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1E0" w:firstRow="1" w:lastRow="1" w:firstColumn="1" w:lastColumn="1" w:noHBand="0" w:noVBand="0"/>
      </w:tblPr>
      <w:tblGrid>
        <w:gridCol w:w="648"/>
        <w:gridCol w:w="1160"/>
        <w:gridCol w:w="1842"/>
        <w:gridCol w:w="991"/>
        <w:gridCol w:w="3258"/>
        <w:gridCol w:w="1416"/>
      </w:tblGrid>
      <w:tr w:rsidR="006602E5" w:rsidRPr="005B540D" w:rsidTr="00351864">
        <w:tc>
          <w:tcPr>
            <w:tcW w:w="93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602E5" w:rsidRPr="005B540D" w:rsidRDefault="006602E5" w:rsidP="00351864">
            <w:pPr>
              <w:suppressAutoHyphens/>
              <w:spacing w:before="60" w:after="60"/>
              <w:jc w:val="center"/>
              <w:rPr>
                <w:rFonts w:ascii="Times New Roman" w:eastAsia="Calibri" w:hAnsi="Times New Roman" w:cs="Times New Roman"/>
                <w:b/>
                <w:lang w:eastAsia="zh-CN"/>
              </w:rPr>
            </w:pPr>
            <w:r w:rsidRPr="005B540D">
              <w:rPr>
                <w:rFonts w:ascii="Times New Roman" w:eastAsia="Calibri" w:hAnsi="Times New Roman" w:cs="Times New Roman"/>
                <w:b/>
                <w:lang w:eastAsia="zh-CN"/>
              </w:rPr>
              <w:t xml:space="preserve">Karta oceny operacji </w:t>
            </w:r>
            <w:r>
              <w:rPr>
                <w:rFonts w:ascii="Times New Roman" w:eastAsia="Calibri" w:hAnsi="Times New Roman" w:cs="Times New Roman"/>
                <w:b/>
                <w:lang w:eastAsia="zh-CN"/>
              </w:rPr>
              <w:t>grantowych w ramach konkursu nr 7/2019/G</w:t>
            </w:r>
          </w:p>
          <w:p w:rsidR="006602E5" w:rsidRPr="005B540D" w:rsidRDefault="006602E5" w:rsidP="00351864">
            <w:pPr>
              <w:suppressAutoHyphens/>
              <w:spacing w:before="60" w:after="60"/>
              <w:jc w:val="center"/>
              <w:rPr>
                <w:rFonts w:ascii="Times New Roman" w:eastAsia="Calibri" w:hAnsi="Times New Roman" w:cs="Times New Roman"/>
                <w:b/>
                <w:lang w:eastAsia="zh-CN"/>
              </w:rPr>
            </w:pPr>
          </w:p>
        </w:tc>
      </w:tr>
      <w:tr w:rsidR="006602E5" w:rsidRPr="005B540D" w:rsidTr="00351864">
        <w:tc>
          <w:tcPr>
            <w:tcW w:w="93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2E5" w:rsidRPr="005B540D" w:rsidRDefault="006602E5" w:rsidP="00351864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b/>
                <w:lang w:eastAsia="zh-CN"/>
              </w:rPr>
            </w:pPr>
            <w:r w:rsidRPr="005B540D">
              <w:rPr>
                <w:rFonts w:ascii="Times New Roman" w:eastAsia="Calibri" w:hAnsi="Times New Roman" w:cs="Times New Roman"/>
                <w:b/>
                <w:lang w:eastAsia="zh-CN"/>
              </w:rPr>
              <w:t xml:space="preserve">Numer wniosku: </w:t>
            </w:r>
          </w:p>
          <w:p w:rsidR="006602E5" w:rsidRPr="005B540D" w:rsidRDefault="006602E5" w:rsidP="00351864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b/>
                <w:lang w:eastAsia="zh-CN"/>
              </w:rPr>
            </w:pPr>
            <w:r w:rsidRPr="005B540D">
              <w:rPr>
                <w:rFonts w:ascii="Times New Roman" w:eastAsia="Calibri" w:hAnsi="Times New Roman" w:cs="Times New Roman"/>
                <w:b/>
                <w:lang w:eastAsia="zh-CN"/>
              </w:rPr>
              <w:t>…………………………………………………………………………………………………………</w:t>
            </w:r>
          </w:p>
        </w:tc>
      </w:tr>
      <w:tr w:rsidR="006602E5" w:rsidRPr="005B540D" w:rsidTr="00351864">
        <w:tc>
          <w:tcPr>
            <w:tcW w:w="93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2E5" w:rsidRPr="005B540D" w:rsidRDefault="006602E5" w:rsidP="00351864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b/>
                <w:lang w:eastAsia="zh-CN"/>
              </w:rPr>
            </w:pPr>
            <w:r w:rsidRPr="005B540D">
              <w:rPr>
                <w:rFonts w:ascii="Times New Roman" w:eastAsia="Calibri" w:hAnsi="Times New Roman" w:cs="Times New Roman"/>
                <w:b/>
                <w:lang w:eastAsia="zh-CN"/>
              </w:rPr>
              <w:t>Nazwa wnioskodawcy: 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6602E5" w:rsidRPr="005B540D" w:rsidTr="00351864">
        <w:tc>
          <w:tcPr>
            <w:tcW w:w="93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2E5" w:rsidRPr="005B540D" w:rsidRDefault="006602E5" w:rsidP="00351864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b/>
                <w:lang w:eastAsia="zh-CN"/>
              </w:rPr>
            </w:pPr>
            <w:r w:rsidRPr="005B540D">
              <w:rPr>
                <w:rFonts w:ascii="Times New Roman" w:eastAsia="Calibri" w:hAnsi="Times New Roman" w:cs="Times New Roman"/>
                <w:b/>
                <w:lang w:eastAsia="zh-CN"/>
              </w:rPr>
              <w:t>Tytuł operacji: 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6602E5" w:rsidRPr="005B540D" w:rsidTr="00351864">
        <w:trPr>
          <w:trHeight w:val="883"/>
        </w:trPr>
        <w:tc>
          <w:tcPr>
            <w:tcW w:w="18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02E5" w:rsidRPr="005B540D" w:rsidRDefault="006602E5" w:rsidP="00351864">
            <w:pPr>
              <w:suppressAutoHyphens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b/>
                <w:lang w:eastAsia="zh-CN"/>
              </w:rPr>
            </w:pPr>
            <w:r w:rsidRPr="005B540D">
              <w:rPr>
                <w:rFonts w:ascii="Times New Roman" w:eastAsia="Calibri" w:hAnsi="Times New Roman" w:cs="Times New Roman"/>
                <w:b/>
                <w:lang w:eastAsia="zh-CN"/>
              </w:rPr>
              <w:t>Cele ogólne</w:t>
            </w:r>
          </w:p>
        </w:tc>
        <w:tc>
          <w:tcPr>
            <w:tcW w:w="750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2E5" w:rsidRPr="005B540D" w:rsidRDefault="006602E5" w:rsidP="00351864">
            <w:pPr>
              <w:suppressAutoHyphens/>
              <w:spacing w:before="60" w:after="6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5B540D">
              <w:rPr>
                <w:rFonts w:ascii="Times New Roman" w:eastAsia="Calibri" w:hAnsi="Times New Roman" w:cs="Times New Roman"/>
                <w:lang w:eastAsia="zh-CN"/>
              </w:rPr>
              <w:t>2. Obszar LGD atrakcyjny turystycznie z rozwiniętymi specjalistycznymi i innowacyjnymi usługami wykorzystującymi dziedzictwo, zasoby lokalne, środowisko i kapitał społeczny.</w:t>
            </w:r>
          </w:p>
        </w:tc>
      </w:tr>
      <w:tr w:rsidR="006602E5" w:rsidRPr="005B540D" w:rsidTr="00351864">
        <w:tc>
          <w:tcPr>
            <w:tcW w:w="18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602E5" w:rsidRPr="005B540D" w:rsidRDefault="006602E5" w:rsidP="003518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zh-CN"/>
              </w:rPr>
            </w:pPr>
          </w:p>
        </w:tc>
        <w:tc>
          <w:tcPr>
            <w:tcW w:w="7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02E5" w:rsidRPr="005B540D" w:rsidRDefault="006602E5" w:rsidP="00351864">
            <w:pPr>
              <w:suppressAutoHyphens/>
              <w:spacing w:before="60" w:after="6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5B540D">
              <w:rPr>
                <w:rFonts w:ascii="Times New Roman" w:eastAsia="Calibri" w:hAnsi="Times New Roman" w:cs="Times New Roman"/>
                <w:lang w:eastAsia="zh-CN"/>
              </w:rPr>
              <w:t>4. Aktywni i świadomi mieszkańcy dbający o kulturę i dziedzictwo obszaru LGD oraz środowisko naturalne.</w:t>
            </w:r>
          </w:p>
        </w:tc>
      </w:tr>
      <w:tr w:rsidR="006602E5" w:rsidRPr="005B540D" w:rsidTr="00351864">
        <w:trPr>
          <w:trHeight w:val="763"/>
        </w:trPr>
        <w:tc>
          <w:tcPr>
            <w:tcW w:w="18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02E5" w:rsidRPr="005B540D" w:rsidRDefault="006602E5" w:rsidP="00351864">
            <w:pPr>
              <w:suppressAutoHyphens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b/>
                <w:lang w:eastAsia="zh-CN"/>
              </w:rPr>
            </w:pPr>
            <w:r w:rsidRPr="005B540D">
              <w:rPr>
                <w:rFonts w:ascii="Times New Roman" w:eastAsia="Calibri" w:hAnsi="Times New Roman" w:cs="Times New Roman"/>
                <w:b/>
                <w:lang w:eastAsia="zh-CN"/>
              </w:rPr>
              <w:t>Cele szczegółowe</w:t>
            </w:r>
          </w:p>
        </w:tc>
        <w:tc>
          <w:tcPr>
            <w:tcW w:w="750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02E5" w:rsidRPr="005B540D" w:rsidRDefault="006602E5" w:rsidP="00351864">
            <w:pPr>
              <w:suppressAutoHyphens/>
              <w:spacing w:before="60" w:after="6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5B540D">
              <w:rPr>
                <w:rFonts w:ascii="Times New Roman" w:eastAsia="Calibri" w:hAnsi="Times New Roman" w:cs="Times New Roman"/>
                <w:lang w:eastAsia="zh-CN"/>
              </w:rPr>
              <w:t>2.1 Rozwój branży turystycznej wykorzystującej w sposób zrównoważony lokalne zasoby i dziedzictwo oraz pasje mieszkańców</w:t>
            </w:r>
          </w:p>
        </w:tc>
      </w:tr>
      <w:tr w:rsidR="006602E5" w:rsidRPr="005B540D" w:rsidTr="00351864">
        <w:tc>
          <w:tcPr>
            <w:tcW w:w="18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602E5" w:rsidRPr="005B540D" w:rsidRDefault="006602E5" w:rsidP="003518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zh-CN"/>
              </w:rPr>
            </w:pPr>
          </w:p>
        </w:tc>
        <w:tc>
          <w:tcPr>
            <w:tcW w:w="7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02E5" w:rsidRPr="005B540D" w:rsidRDefault="006602E5" w:rsidP="00351864">
            <w:pPr>
              <w:suppressAutoHyphens/>
              <w:spacing w:before="60" w:after="6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5B540D">
              <w:rPr>
                <w:rFonts w:ascii="Times New Roman" w:eastAsia="Calibri" w:hAnsi="Times New Roman" w:cs="Times New Roman"/>
                <w:lang w:eastAsia="zh-CN"/>
              </w:rPr>
              <w:t>2.2 Rozwój infrastruktury uzupełniającej ofertę turystyczna LGD</w:t>
            </w:r>
          </w:p>
        </w:tc>
      </w:tr>
      <w:tr w:rsidR="006602E5" w:rsidRPr="005B540D" w:rsidTr="00351864">
        <w:tc>
          <w:tcPr>
            <w:tcW w:w="18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602E5" w:rsidRPr="005B540D" w:rsidRDefault="006602E5" w:rsidP="003518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zh-CN"/>
              </w:rPr>
            </w:pPr>
          </w:p>
        </w:tc>
        <w:tc>
          <w:tcPr>
            <w:tcW w:w="7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02E5" w:rsidRPr="005B540D" w:rsidRDefault="006602E5" w:rsidP="00351864">
            <w:pPr>
              <w:suppressAutoHyphens/>
              <w:spacing w:before="60" w:after="6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5B540D">
              <w:rPr>
                <w:rFonts w:ascii="Times New Roman" w:eastAsia="Calibri" w:hAnsi="Times New Roman" w:cs="Times New Roman"/>
                <w:lang w:eastAsia="zh-CN"/>
              </w:rPr>
              <w:t>4.1 Rozwój kapitału społecznego i zdolności samoorganizacji społeczności lokalnych wokół zasobów kulturowych, przyrodniczych i dziedzictwa lokalnego</w:t>
            </w:r>
          </w:p>
        </w:tc>
      </w:tr>
      <w:tr w:rsidR="006602E5" w:rsidRPr="005B540D" w:rsidTr="00351864">
        <w:tc>
          <w:tcPr>
            <w:tcW w:w="18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602E5" w:rsidRPr="005B540D" w:rsidRDefault="006602E5" w:rsidP="003518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zh-CN"/>
              </w:rPr>
            </w:pPr>
          </w:p>
        </w:tc>
        <w:tc>
          <w:tcPr>
            <w:tcW w:w="7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02E5" w:rsidRPr="005B540D" w:rsidRDefault="006602E5" w:rsidP="00351864">
            <w:pPr>
              <w:suppressAutoHyphens/>
              <w:spacing w:before="60" w:after="6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5B540D">
              <w:rPr>
                <w:rFonts w:ascii="Times New Roman" w:eastAsia="Calibri" w:hAnsi="Times New Roman" w:cs="Times New Roman"/>
                <w:lang w:eastAsia="zh-CN"/>
              </w:rPr>
              <w:t xml:space="preserve">4.2 Włączenie grup de faworyzowanych poprzez zwiększenie możliwości ich zaangażowania w życie </w:t>
            </w:r>
            <w:proofErr w:type="spellStart"/>
            <w:r w:rsidRPr="005B540D">
              <w:rPr>
                <w:rFonts w:ascii="Times New Roman" w:eastAsia="Calibri" w:hAnsi="Times New Roman" w:cs="Times New Roman"/>
                <w:lang w:eastAsia="zh-CN"/>
              </w:rPr>
              <w:t>społeczno</w:t>
            </w:r>
            <w:proofErr w:type="spellEnd"/>
            <w:r w:rsidRPr="005B540D">
              <w:rPr>
                <w:rFonts w:ascii="Times New Roman" w:eastAsia="Calibri" w:hAnsi="Times New Roman" w:cs="Times New Roman"/>
                <w:lang w:eastAsia="zh-CN"/>
              </w:rPr>
              <w:t xml:space="preserve"> – kulturalne obszaru LGD</w:t>
            </w:r>
          </w:p>
        </w:tc>
      </w:tr>
      <w:tr w:rsidR="006602E5" w:rsidRPr="005B540D" w:rsidTr="00351864">
        <w:tc>
          <w:tcPr>
            <w:tcW w:w="18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602E5" w:rsidRPr="005B540D" w:rsidRDefault="006602E5" w:rsidP="003518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zh-CN"/>
              </w:rPr>
            </w:pPr>
          </w:p>
        </w:tc>
        <w:tc>
          <w:tcPr>
            <w:tcW w:w="7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02E5" w:rsidRPr="005B540D" w:rsidRDefault="006602E5" w:rsidP="00351864">
            <w:pPr>
              <w:suppressAutoHyphens/>
              <w:spacing w:before="60" w:after="6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5B540D">
              <w:rPr>
                <w:rFonts w:ascii="Times New Roman" w:eastAsia="Calibri" w:hAnsi="Times New Roman" w:cs="Times New Roman"/>
                <w:lang w:eastAsia="zh-CN"/>
              </w:rPr>
              <w:t>4.4 Zachowanie i zrównoważone wykorzystanie dziedzictwa kulturowego, historycznego, przyrodniczego i rybackiego</w:t>
            </w:r>
          </w:p>
        </w:tc>
      </w:tr>
      <w:tr w:rsidR="006602E5" w:rsidRPr="005B540D" w:rsidTr="00351864">
        <w:trPr>
          <w:trHeight w:val="396"/>
        </w:trPr>
        <w:tc>
          <w:tcPr>
            <w:tcW w:w="18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02E5" w:rsidRPr="005B540D" w:rsidRDefault="006602E5" w:rsidP="00351864">
            <w:pPr>
              <w:suppressAutoHyphens/>
              <w:spacing w:before="60" w:after="60" w:line="240" w:lineRule="auto"/>
              <w:rPr>
                <w:rFonts w:ascii="Times New Roman" w:eastAsia="Calibri" w:hAnsi="Times New Roman" w:cs="Times New Roman"/>
                <w:b/>
                <w:lang w:eastAsia="zh-CN"/>
              </w:rPr>
            </w:pPr>
            <w:r w:rsidRPr="005B540D">
              <w:rPr>
                <w:rFonts w:ascii="Times New Roman" w:eastAsia="Calibri" w:hAnsi="Times New Roman" w:cs="Times New Roman"/>
                <w:b/>
                <w:lang w:eastAsia="zh-CN"/>
              </w:rPr>
              <w:t>Przedsięwzięcia</w:t>
            </w:r>
          </w:p>
        </w:tc>
        <w:tc>
          <w:tcPr>
            <w:tcW w:w="750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02E5" w:rsidRPr="005B540D" w:rsidRDefault="006602E5" w:rsidP="00351864">
            <w:pPr>
              <w:suppressAutoHyphens/>
              <w:spacing w:before="60" w:after="6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5B540D">
              <w:rPr>
                <w:rFonts w:ascii="Times New Roman" w:eastAsia="Calibri" w:hAnsi="Times New Roman" w:cs="Times New Roman"/>
                <w:lang w:eastAsia="zh-CN"/>
              </w:rPr>
              <w:t>2.2.1 Budowa małej architektury turystycznej, rekreacyjnej i sportowej</w:t>
            </w:r>
          </w:p>
        </w:tc>
      </w:tr>
      <w:tr w:rsidR="006602E5" w:rsidRPr="005B540D" w:rsidTr="00351864">
        <w:tc>
          <w:tcPr>
            <w:tcW w:w="18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602E5" w:rsidRPr="005B540D" w:rsidRDefault="006602E5" w:rsidP="003518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zh-CN"/>
              </w:rPr>
            </w:pPr>
          </w:p>
        </w:tc>
        <w:tc>
          <w:tcPr>
            <w:tcW w:w="7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02E5" w:rsidRPr="005B540D" w:rsidRDefault="006602E5" w:rsidP="00351864">
            <w:pPr>
              <w:suppressAutoHyphens/>
              <w:spacing w:before="60" w:after="6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5B540D">
              <w:rPr>
                <w:rFonts w:ascii="Times New Roman" w:eastAsia="Calibri" w:hAnsi="Times New Roman" w:cs="Times New Roman"/>
                <w:lang w:eastAsia="zh-CN"/>
              </w:rPr>
              <w:t>4.1.2 Wsparcie grup promujących zasoby regionu</w:t>
            </w:r>
          </w:p>
        </w:tc>
      </w:tr>
      <w:tr w:rsidR="006602E5" w:rsidRPr="005B540D" w:rsidTr="00351864">
        <w:tc>
          <w:tcPr>
            <w:tcW w:w="18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602E5" w:rsidRPr="005B540D" w:rsidRDefault="006602E5" w:rsidP="003518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zh-CN"/>
              </w:rPr>
            </w:pPr>
          </w:p>
        </w:tc>
        <w:tc>
          <w:tcPr>
            <w:tcW w:w="7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02E5" w:rsidRPr="005B540D" w:rsidRDefault="006602E5" w:rsidP="00351864">
            <w:pPr>
              <w:suppressAutoHyphens/>
              <w:spacing w:before="60" w:after="6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5B540D">
              <w:rPr>
                <w:rFonts w:ascii="Times New Roman" w:eastAsia="Calibri" w:hAnsi="Times New Roman" w:cs="Times New Roman"/>
                <w:lang w:eastAsia="zh-CN"/>
              </w:rPr>
              <w:t>4.1.3 Wsparcie działań dotyczących wyposażenia grup kultywujących dziedzictwo obszaru</w:t>
            </w:r>
          </w:p>
        </w:tc>
      </w:tr>
      <w:tr w:rsidR="006602E5" w:rsidRPr="005B540D" w:rsidTr="00351864">
        <w:tc>
          <w:tcPr>
            <w:tcW w:w="18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602E5" w:rsidRPr="005B540D" w:rsidRDefault="006602E5" w:rsidP="003518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zh-CN"/>
              </w:rPr>
            </w:pPr>
          </w:p>
        </w:tc>
        <w:tc>
          <w:tcPr>
            <w:tcW w:w="7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02E5" w:rsidRPr="005B540D" w:rsidRDefault="006602E5" w:rsidP="00351864">
            <w:pPr>
              <w:suppressAutoHyphens/>
              <w:spacing w:before="60" w:after="6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5B540D">
              <w:rPr>
                <w:rFonts w:ascii="Times New Roman" w:eastAsia="Calibri" w:hAnsi="Times New Roman" w:cs="Times New Roman"/>
                <w:lang w:eastAsia="zh-CN"/>
              </w:rPr>
              <w:t xml:space="preserve">4.2.1 Dostosowanie i wyposażenie obiektów pełniących funkcje </w:t>
            </w:r>
            <w:proofErr w:type="spellStart"/>
            <w:r w:rsidRPr="005B540D">
              <w:rPr>
                <w:rFonts w:ascii="Times New Roman" w:eastAsia="Calibri" w:hAnsi="Times New Roman" w:cs="Times New Roman"/>
                <w:lang w:eastAsia="zh-CN"/>
              </w:rPr>
              <w:t>społeczno</w:t>
            </w:r>
            <w:proofErr w:type="spellEnd"/>
            <w:r w:rsidRPr="005B540D">
              <w:rPr>
                <w:rFonts w:ascii="Times New Roman" w:eastAsia="Calibri" w:hAnsi="Times New Roman" w:cs="Times New Roman"/>
                <w:lang w:eastAsia="zh-CN"/>
              </w:rPr>
              <w:t xml:space="preserve"> - kulturalne</w:t>
            </w:r>
          </w:p>
        </w:tc>
      </w:tr>
      <w:tr w:rsidR="006602E5" w:rsidRPr="005B540D" w:rsidTr="00351864">
        <w:tc>
          <w:tcPr>
            <w:tcW w:w="18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602E5" w:rsidRPr="005B540D" w:rsidRDefault="006602E5" w:rsidP="003518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zh-CN"/>
              </w:rPr>
            </w:pPr>
          </w:p>
        </w:tc>
        <w:tc>
          <w:tcPr>
            <w:tcW w:w="7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02E5" w:rsidRPr="005B540D" w:rsidRDefault="006602E5" w:rsidP="00351864">
            <w:pPr>
              <w:suppressAutoHyphens/>
              <w:spacing w:before="60" w:after="6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5B540D">
              <w:rPr>
                <w:rFonts w:ascii="Times New Roman" w:eastAsia="Calibri" w:hAnsi="Times New Roman" w:cs="Times New Roman"/>
                <w:lang w:eastAsia="zh-CN"/>
              </w:rPr>
              <w:t>4.2.2 Edukacja regionalna dla dzieci i młodzieży</w:t>
            </w:r>
          </w:p>
        </w:tc>
      </w:tr>
      <w:tr w:rsidR="006602E5" w:rsidRPr="005B540D" w:rsidTr="00351864">
        <w:trPr>
          <w:trHeight w:val="459"/>
        </w:trPr>
        <w:tc>
          <w:tcPr>
            <w:tcW w:w="18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602E5" w:rsidRPr="005B540D" w:rsidRDefault="006602E5" w:rsidP="003518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zh-CN"/>
              </w:rPr>
            </w:pPr>
          </w:p>
        </w:tc>
        <w:tc>
          <w:tcPr>
            <w:tcW w:w="750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02E5" w:rsidRPr="005B540D" w:rsidRDefault="006602E5" w:rsidP="00351864">
            <w:pPr>
              <w:suppressAutoHyphens/>
              <w:spacing w:before="60" w:after="6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5B540D">
              <w:rPr>
                <w:rFonts w:ascii="Times New Roman" w:eastAsia="Calibri" w:hAnsi="Times New Roman" w:cs="Times New Roman"/>
                <w:lang w:eastAsia="zh-CN"/>
              </w:rPr>
              <w:t>4.4.1 Wsparcie działań w zakresie renowacji obiektów zabytkowych</w:t>
            </w:r>
          </w:p>
        </w:tc>
      </w:tr>
      <w:tr w:rsidR="006602E5" w:rsidRPr="005B540D" w:rsidTr="0035186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602E5" w:rsidRPr="005B540D" w:rsidRDefault="006602E5" w:rsidP="00351864">
            <w:pPr>
              <w:suppressAutoHyphens/>
              <w:spacing w:before="60" w:after="60" w:line="240" w:lineRule="auto"/>
              <w:rPr>
                <w:rFonts w:ascii="Times New Roman" w:eastAsia="Calibri" w:hAnsi="Times New Roman" w:cs="Times New Roman"/>
                <w:b/>
                <w:lang w:eastAsia="zh-CN"/>
              </w:rPr>
            </w:pPr>
            <w:r w:rsidRPr="005B540D">
              <w:rPr>
                <w:rFonts w:ascii="Times New Roman" w:eastAsia="Calibri" w:hAnsi="Times New Roman" w:cs="Times New Roman"/>
                <w:b/>
                <w:lang w:eastAsia="zh-CN"/>
              </w:rPr>
              <w:t>Lp.</w:t>
            </w: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602E5" w:rsidRPr="005B540D" w:rsidRDefault="006602E5" w:rsidP="00351864">
            <w:pPr>
              <w:suppressAutoHyphens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b/>
                <w:lang w:eastAsia="zh-CN"/>
              </w:rPr>
            </w:pPr>
            <w:r w:rsidRPr="005B540D">
              <w:rPr>
                <w:rFonts w:ascii="Times New Roman" w:eastAsia="Calibri" w:hAnsi="Times New Roman" w:cs="Times New Roman"/>
                <w:b/>
                <w:lang w:eastAsia="zh-CN"/>
              </w:rPr>
              <w:t>Kryteria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602E5" w:rsidRPr="005B540D" w:rsidRDefault="006602E5" w:rsidP="00351864">
            <w:pPr>
              <w:suppressAutoHyphens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b/>
                <w:lang w:eastAsia="zh-CN"/>
              </w:rPr>
            </w:pPr>
            <w:r w:rsidRPr="005B540D">
              <w:rPr>
                <w:rFonts w:ascii="Times New Roman" w:eastAsia="Calibri" w:hAnsi="Times New Roman" w:cs="Times New Roman"/>
                <w:b/>
                <w:lang w:eastAsia="zh-CN"/>
              </w:rPr>
              <w:t>Liczba punktów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602E5" w:rsidRPr="005B540D" w:rsidRDefault="006602E5" w:rsidP="00351864">
            <w:pPr>
              <w:suppressAutoHyphens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b/>
                <w:lang w:eastAsia="zh-CN"/>
              </w:rPr>
            </w:pPr>
            <w:r w:rsidRPr="005B540D">
              <w:rPr>
                <w:rFonts w:ascii="Times New Roman" w:eastAsia="Calibri" w:hAnsi="Times New Roman" w:cs="Times New Roman"/>
                <w:b/>
                <w:lang w:eastAsia="zh-CN"/>
              </w:rPr>
              <w:t>Objaśnienie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602E5" w:rsidRPr="005B540D" w:rsidRDefault="006602E5" w:rsidP="00351864">
            <w:pPr>
              <w:suppressAutoHyphens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b/>
                <w:lang w:eastAsia="zh-CN"/>
              </w:rPr>
            </w:pPr>
            <w:r w:rsidRPr="005B540D">
              <w:rPr>
                <w:rFonts w:ascii="Times New Roman" w:eastAsia="Calibri" w:hAnsi="Times New Roman" w:cs="Times New Roman"/>
                <w:b/>
                <w:lang w:eastAsia="zh-CN"/>
              </w:rPr>
              <w:t>Ilość przyznanych punktów</w:t>
            </w:r>
          </w:p>
        </w:tc>
      </w:tr>
      <w:tr w:rsidR="006602E5" w:rsidRPr="005B540D" w:rsidTr="0035186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602E5" w:rsidRPr="005B540D" w:rsidRDefault="006602E5" w:rsidP="006602E5">
            <w:pPr>
              <w:numPr>
                <w:ilvl w:val="0"/>
                <w:numId w:val="1"/>
              </w:numPr>
              <w:tabs>
                <w:tab w:val="left" w:pos="0"/>
              </w:tabs>
              <w:suppressAutoHyphens/>
              <w:spacing w:before="60" w:after="6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2E5" w:rsidRPr="005B540D" w:rsidRDefault="006602E5" w:rsidP="00351864">
            <w:pPr>
              <w:suppressAutoHyphens/>
              <w:spacing w:before="60" w:after="6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5B540D">
              <w:rPr>
                <w:rFonts w:ascii="Times New Roman" w:eastAsia="Calibri" w:hAnsi="Times New Roman" w:cs="Times New Roman"/>
                <w:lang w:eastAsia="zh-CN"/>
              </w:rPr>
              <w:t xml:space="preserve">Wnioskodawca skonsultował wniosek i korzystał z doradztwa z pracownikami </w:t>
            </w:r>
            <w:r w:rsidRPr="005B540D">
              <w:rPr>
                <w:rFonts w:ascii="Times New Roman" w:eastAsia="Calibri" w:hAnsi="Times New Roman" w:cs="Times New Roman"/>
                <w:lang w:eastAsia="zh-CN"/>
              </w:rPr>
              <w:lastRenderedPageBreak/>
              <w:t>Biura LGD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2E5" w:rsidRPr="005B540D" w:rsidRDefault="006602E5" w:rsidP="00351864">
            <w:pPr>
              <w:suppressAutoHyphens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5B540D">
              <w:rPr>
                <w:rFonts w:ascii="Times New Roman" w:eastAsia="Calibri" w:hAnsi="Times New Roman" w:cs="Times New Roman"/>
                <w:lang w:eastAsia="zh-CN"/>
              </w:rPr>
              <w:lastRenderedPageBreak/>
              <w:t>0/2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2E5" w:rsidRPr="005B540D" w:rsidRDefault="006602E5" w:rsidP="0035186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5B540D">
              <w:rPr>
                <w:rFonts w:ascii="Times New Roman" w:eastAsia="Calibri" w:hAnsi="Times New Roman" w:cs="Times New Roman"/>
                <w:lang w:eastAsia="zh-CN"/>
              </w:rPr>
              <w:t xml:space="preserve">Kryterium uznaje się za spełnione jeżeli wnioskodawca skonsultował przygotowywany </w:t>
            </w:r>
            <w:r w:rsidRPr="005B540D">
              <w:rPr>
                <w:rFonts w:ascii="Times New Roman" w:eastAsia="Calibri" w:hAnsi="Times New Roman" w:cs="Times New Roman"/>
                <w:lang w:eastAsia="zh-CN"/>
              </w:rPr>
              <w:lastRenderedPageBreak/>
              <w:t xml:space="preserve">wniosek o przyznanie pomocy z pracownikiem Biura LGD osobiście w siedzibie Biura LGD pod kątem jego merytorycznej zgodności z programem i LSR. Wnioskodawca musi skorzystać z doradztwa minimum jeden raz zgodnie z regulaminem doradztwa. Wnioskodawca powinien zgłosić się na doradztwo z uzupełnionym wnioskiem, biznesplanem oraz załącznikami. </w:t>
            </w:r>
          </w:p>
          <w:p w:rsidR="006602E5" w:rsidRPr="005B540D" w:rsidRDefault="006602E5" w:rsidP="0035186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5B540D">
              <w:rPr>
                <w:rFonts w:ascii="Times New Roman" w:eastAsia="Calibri" w:hAnsi="Times New Roman" w:cs="Times New Roman"/>
                <w:lang w:eastAsia="zh-CN"/>
              </w:rPr>
              <w:t xml:space="preserve">Punktacji nie podlegają konsultacje telefoniczne i jednorazowe zapytania. Korzystanie z doradztwa zapewni wysoką jakość przygotowanego wniosku i sprawna realizacje operacji. </w:t>
            </w:r>
          </w:p>
          <w:p w:rsidR="006602E5" w:rsidRPr="005B540D" w:rsidRDefault="006602E5" w:rsidP="00351864">
            <w:pPr>
              <w:suppressAutoHyphens/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5B540D">
              <w:rPr>
                <w:rFonts w:ascii="Times New Roman" w:eastAsia="Calibri" w:hAnsi="Times New Roman" w:cs="Times New Roman"/>
                <w:lang w:eastAsia="zh-CN"/>
              </w:rPr>
              <w:t>Spełnienie kryterium będzie badane na podstawie informacji zawartej we wniosku o przyznanie pomocy i prowadzonej przez Biuro LGD ewidencji doradztwa.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E5" w:rsidRPr="005B540D" w:rsidRDefault="006602E5" w:rsidP="00351864">
            <w:pPr>
              <w:suppressAutoHyphens/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6602E5" w:rsidRPr="005B540D" w:rsidTr="0035186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602E5" w:rsidRPr="005B540D" w:rsidRDefault="006602E5" w:rsidP="006602E5">
            <w:pPr>
              <w:numPr>
                <w:ilvl w:val="0"/>
                <w:numId w:val="1"/>
              </w:numPr>
              <w:tabs>
                <w:tab w:val="left" w:pos="0"/>
              </w:tabs>
              <w:suppressAutoHyphens/>
              <w:spacing w:before="60" w:after="6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2E5" w:rsidRPr="005B540D" w:rsidRDefault="006602E5" w:rsidP="00351864">
            <w:pPr>
              <w:suppressAutoHyphens/>
              <w:spacing w:before="60" w:after="6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5B540D">
              <w:rPr>
                <w:rFonts w:ascii="Times New Roman" w:eastAsia="Calibri" w:hAnsi="Times New Roman" w:cs="Times New Roman"/>
                <w:lang w:eastAsia="zh-CN"/>
              </w:rPr>
              <w:t>Operacja zakłada wykorzystanie i promocję zasobów:</w:t>
            </w:r>
          </w:p>
          <w:p w:rsidR="006602E5" w:rsidRPr="005B540D" w:rsidRDefault="006602E5" w:rsidP="006602E5">
            <w:pPr>
              <w:numPr>
                <w:ilvl w:val="0"/>
                <w:numId w:val="2"/>
              </w:numPr>
              <w:suppressAutoHyphens/>
              <w:spacing w:before="60" w:after="6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5B540D">
              <w:rPr>
                <w:rFonts w:ascii="Times New Roman" w:eastAsia="Calibri" w:hAnsi="Times New Roman" w:cs="Times New Roman"/>
                <w:lang w:eastAsia="zh-CN"/>
              </w:rPr>
              <w:t>dziedzictwa kulturowego i historycznego</w:t>
            </w:r>
          </w:p>
          <w:p w:rsidR="006602E5" w:rsidRPr="005B540D" w:rsidRDefault="006602E5" w:rsidP="006602E5">
            <w:pPr>
              <w:numPr>
                <w:ilvl w:val="0"/>
                <w:numId w:val="2"/>
              </w:numPr>
              <w:suppressAutoHyphens/>
              <w:spacing w:before="60" w:after="6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5B540D">
              <w:rPr>
                <w:rFonts w:ascii="Times New Roman" w:eastAsia="Calibri" w:hAnsi="Times New Roman" w:cs="Times New Roman"/>
                <w:lang w:eastAsia="zh-CN"/>
              </w:rPr>
              <w:t>dziedzictwa kulinarnego</w:t>
            </w:r>
          </w:p>
          <w:p w:rsidR="006602E5" w:rsidRPr="005B540D" w:rsidRDefault="006602E5" w:rsidP="006602E5">
            <w:pPr>
              <w:numPr>
                <w:ilvl w:val="0"/>
                <w:numId w:val="2"/>
              </w:numPr>
              <w:suppressAutoHyphens/>
              <w:spacing w:before="60" w:after="6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5B540D">
              <w:rPr>
                <w:rFonts w:ascii="Times New Roman" w:eastAsia="Calibri" w:hAnsi="Times New Roman" w:cs="Times New Roman"/>
                <w:lang w:eastAsia="zh-CN"/>
              </w:rPr>
              <w:t>nie wykorzystuje zasobów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E5" w:rsidRPr="005B540D" w:rsidRDefault="006602E5" w:rsidP="00351864">
            <w:pPr>
              <w:suppressAutoHyphens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602E5" w:rsidRPr="005B540D" w:rsidRDefault="006602E5" w:rsidP="00351864">
            <w:pPr>
              <w:suppressAutoHyphens/>
              <w:spacing w:before="60" w:after="6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602E5" w:rsidRPr="005B540D" w:rsidRDefault="006602E5" w:rsidP="00351864">
            <w:pPr>
              <w:suppressAutoHyphens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5B540D">
              <w:rPr>
                <w:rFonts w:ascii="Times New Roman" w:eastAsia="Calibri" w:hAnsi="Times New Roman" w:cs="Times New Roman"/>
                <w:lang w:eastAsia="zh-CN"/>
              </w:rPr>
              <w:t>3</w:t>
            </w:r>
          </w:p>
          <w:p w:rsidR="006602E5" w:rsidRPr="005B540D" w:rsidRDefault="006602E5" w:rsidP="00351864">
            <w:pPr>
              <w:suppressAutoHyphens/>
              <w:spacing w:before="60" w:after="6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602E5" w:rsidRPr="005B540D" w:rsidRDefault="006602E5" w:rsidP="00351864">
            <w:pPr>
              <w:suppressAutoHyphens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5B540D">
              <w:rPr>
                <w:rFonts w:ascii="Times New Roman" w:eastAsia="Calibri" w:hAnsi="Times New Roman" w:cs="Times New Roman"/>
                <w:lang w:eastAsia="zh-CN"/>
              </w:rPr>
              <w:t>3</w:t>
            </w:r>
          </w:p>
          <w:p w:rsidR="006602E5" w:rsidRPr="005B540D" w:rsidRDefault="006602E5" w:rsidP="00351864">
            <w:pPr>
              <w:suppressAutoHyphens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602E5" w:rsidRPr="005B540D" w:rsidRDefault="006602E5" w:rsidP="00351864">
            <w:pPr>
              <w:suppressAutoHyphens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5B540D">
              <w:rPr>
                <w:rFonts w:ascii="Times New Roman" w:eastAsia="Calibri" w:hAnsi="Times New Roman" w:cs="Times New Roman"/>
                <w:lang w:eastAsia="zh-CN"/>
              </w:rPr>
              <w:t>0</w:t>
            </w:r>
          </w:p>
          <w:p w:rsidR="006602E5" w:rsidRPr="005B540D" w:rsidRDefault="006602E5" w:rsidP="00351864">
            <w:pPr>
              <w:suppressAutoHyphens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2E5" w:rsidRPr="005B540D" w:rsidRDefault="006602E5" w:rsidP="00351864">
            <w:pPr>
              <w:suppressAutoHyphens/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5B540D">
              <w:rPr>
                <w:rFonts w:ascii="Times New Roman" w:eastAsia="Calibri" w:hAnsi="Times New Roman" w:cs="Times New Roman"/>
                <w:lang w:eastAsia="zh-CN"/>
              </w:rPr>
              <w:t xml:space="preserve">Kryterium uznaje się za spełnione, jeżeli wnioskodawca zaplanował w ramach realizowanej operacji wykorzystanie i promocję zasobów: </w:t>
            </w:r>
          </w:p>
          <w:p w:rsidR="006602E5" w:rsidRPr="005B540D" w:rsidRDefault="006602E5" w:rsidP="00351864">
            <w:pPr>
              <w:suppressAutoHyphens/>
              <w:spacing w:before="60" w:after="6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5B540D">
              <w:rPr>
                <w:rFonts w:ascii="Times New Roman" w:eastAsia="Calibri" w:hAnsi="Times New Roman" w:cs="Times New Roman"/>
                <w:lang w:eastAsia="zh-CN"/>
              </w:rPr>
              <w:t>- dziedzictwa kulturowego lub historycznego (np. zabytki, pomniki przyrody, tradycje, obrzędy związane z obszarem, historię regionu),</w:t>
            </w:r>
          </w:p>
          <w:p w:rsidR="006602E5" w:rsidRPr="005B540D" w:rsidRDefault="006602E5" w:rsidP="00351864">
            <w:pPr>
              <w:suppressAutoHyphens/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5B540D">
              <w:rPr>
                <w:rFonts w:ascii="Times New Roman" w:eastAsia="Calibri" w:hAnsi="Times New Roman" w:cs="Times New Roman"/>
                <w:lang w:eastAsia="zh-CN"/>
              </w:rPr>
              <w:t>- dziedzictwa kulinarnego (produkty tradycyjne i regionalne, kuchnia tradycyjna)</w:t>
            </w:r>
          </w:p>
          <w:p w:rsidR="006602E5" w:rsidRPr="005B540D" w:rsidRDefault="006602E5" w:rsidP="00351864">
            <w:pPr>
              <w:suppressAutoHyphens/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5B540D">
              <w:rPr>
                <w:rFonts w:ascii="Times New Roman" w:eastAsia="Calibri" w:hAnsi="Times New Roman" w:cs="Times New Roman"/>
                <w:lang w:eastAsia="zh-CN"/>
              </w:rPr>
              <w:t>Spełnienie kryterium będzie badane na podstawie informacji zawartej we wniosku.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E5" w:rsidRPr="005B540D" w:rsidRDefault="006602E5" w:rsidP="00351864">
            <w:pPr>
              <w:suppressAutoHyphens/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6602E5" w:rsidRPr="005B540D" w:rsidTr="0035186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602E5" w:rsidRPr="005B540D" w:rsidRDefault="006602E5" w:rsidP="006602E5">
            <w:pPr>
              <w:numPr>
                <w:ilvl w:val="0"/>
                <w:numId w:val="1"/>
              </w:numPr>
              <w:tabs>
                <w:tab w:val="left" w:pos="0"/>
              </w:tabs>
              <w:suppressAutoHyphens/>
              <w:spacing w:before="60" w:after="6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2E5" w:rsidRPr="005B540D" w:rsidRDefault="006602E5" w:rsidP="00351864">
            <w:pPr>
              <w:suppressAutoHyphens/>
              <w:spacing w:before="60" w:after="6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5B540D">
              <w:rPr>
                <w:rFonts w:ascii="Times New Roman" w:eastAsia="Calibri" w:hAnsi="Times New Roman" w:cs="Times New Roman"/>
                <w:lang w:eastAsia="zh-CN"/>
              </w:rPr>
              <w:t>Operacja  jest skierowana do grup defaworyzowanych zdiagnozowanych w LSR:</w:t>
            </w:r>
          </w:p>
          <w:p w:rsidR="006602E5" w:rsidRPr="005B540D" w:rsidRDefault="006602E5" w:rsidP="006602E5">
            <w:pPr>
              <w:numPr>
                <w:ilvl w:val="0"/>
                <w:numId w:val="3"/>
              </w:numPr>
              <w:suppressAutoHyphens/>
              <w:spacing w:before="60" w:after="6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5B540D">
              <w:rPr>
                <w:rFonts w:ascii="Times New Roman" w:eastAsia="Calibri" w:hAnsi="Times New Roman" w:cs="Times New Roman"/>
                <w:lang w:eastAsia="zh-CN"/>
              </w:rPr>
              <w:t>1 grupy</w:t>
            </w:r>
          </w:p>
          <w:p w:rsidR="006602E5" w:rsidRPr="005B540D" w:rsidRDefault="006602E5" w:rsidP="006602E5">
            <w:pPr>
              <w:numPr>
                <w:ilvl w:val="0"/>
                <w:numId w:val="3"/>
              </w:numPr>
              <w:suppressAutoHyphens/>
              <w:spacing w:before="60" w:after="6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5B540D">
              <w:rPr>
                <w:rFonts w:ascii="Times New Roman" w:eastAsia="Calibri" w:hAnsi="Times New Roman" w:cs="Times New Roman"/>
                <w:lang w:eastAsia="zh-CN"/>
              </w:rPr>
              <w:t>2 grup</w:t>
            </w:r>
          </w:p>
          <w:p w:rsidR="006602E5" w:rsidRPr="005B540D" w:rsidRDefault="006602E5" w:rsidP="006602E5">
            <w:pPr>
              <w:numPr>
                <w:ilvl w:val="0"/>
                <w:numId w:val="3"/>
              </w:numPr>
              <w:suppressAutoHyphens/>
              <w:spacing w:before="60" w:after="6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5B540D">
              <w:rPr>
                <w:rFonts w:ascii="Times New Roman" w:eastAsia="Calibri" w:hAnsi="Times New Roman" w:cs="Times New Roman"/>
                <w:lang w:eastAsia="zh-CN"/>
              </w:rPr>
              <w:t>operacja nie jest skierowana do grupy defaworyzowanej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E5" w:rsidRPr="005B540D" w:rsidRDefault="006602E5" w:rsidP="00351864">
            <w:pPr>
              <w:suppressAutoHyphens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602E5" w:rsidRPr="005B540D" w:rsidRDefault="006602E5" w:rsidP="00351864">
            <w:pPr>
              <w:suppressAutoHyphens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602E5" w:rsidRPr="005B540D" w:rsidRDefault="006602E5" w:rsidP="00351864">
            <w:pPr>
              <w:suppressAutoHyphens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602E5" w:rsidRPr="005B540D" w:rsidRDefault="006602E5" w:rsidP="00351864">
            <w:pPr>
              <w:suppressAutoHyphens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5B540D">
              <w:rPr>
                <w:rFonts w:ascii="Times New Roman" w:eastAsia="Calibri" w:hAnsi="Times New Roman" w:cs="Times New Roman"/>
                <w:lang w:eastAsia="zh-CN"/>
              </w:rPr>
              <w:t>2</w:t>
            </w:r>
          </w:p>
          <w:p w:rsidR="006602E5" w:rsidRPr="005B540D" w:rsidRDefault="006602E5" w:rsidP="00351864">
            <w:pPr>
              <w:suppressAutoHyphens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5B540D">
              <w:rPr>
                <w:rFonts w:ascii="Times New Roman" w:eastAsia="Calibri" w:hAnsi="Times New Roman" w:cs="Times New Roman"/>
                <w:lang w:eastAsia="zh-CN"/>
              </w:rPr>
              <w:t>3</w:t>
            </w:r>
          </w:p>
          <w:p w:rsidR="006602E5" w:rsidRPr="005B540D" w:rsidRDefault="006602E5" w:rsidP="00351864">
            <w:pPr>
              <w:suppressAutoHyphens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5B540D">
              <w:rPr>
                <w:rFonts w:ascii="Times New Roman" w:eastAsia="Calibri" w:hAnsi="Times New Roman" w:cs="Times New Roman"/>
                <w:lang w:eastAsia="zh-CN"/>
              </w:rPr>
              <w:t>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2E5" w:rsidRPr="005B540D" w:rsidRDefault="006602E5" w:rsidP="00351864">
            <w:pPr>
              <w:suppressAutoHyphens/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5B540D">
              <w:rPr>
                <w:rFonts w:ascii="Times New Roman" w:eastAsia="Calibri" w:hAnsi="Times New Roman" w:cs="Times New Roman"/>
                <w:lang w:eastAsia="zh-CN"/>
              </w:rPr>
              <w:t xml:space="preserve">Kryterium uznaje się za spełnione jeżeli w ramach planowanej do realizacji operacji zaplanowano włączenie osób z grup defaworyzowanych zdiagnozowanych w LSR, tj. młodzież, osoby bezrobotne seniorzy i mieszkańcy wsi. Kryterium uznaje się za spełnione </w:t>
            </w:r>
            <w:r w:rsidRPr="005B540D">
              <w:rPr>
                <w:rFonts w:ascii="Times New Roman" w:eastAsia="Calibri" w:hAnsi="Times New Roman" w:cs="Times New Roman"/>
                <w:lang w:eastAsia="zh-CN"/>
              </w:rPr>
              <w:lastRenderedPageBreak/>
              <w:t xml:space="preserve">jeżeli efekty realizacji operacji będą służyły między innymi grupie </w:t>
            </w:r>
            <w:proofErr w:type="spellStart"/>
            <w:r w:rsidRPr="005B540D">
              <w:rPr>
                <w:rFonts w:ascii="Times New Roman" w:eastAsia="Calibri" w:hAnsi="Times New Roman" w:cs="Times New Roman"/>
                <w:lang w:eastAsia="zh-CN"/>
              </w:rPr>
              <w:t>defaworyzwanej</w:t>
            </w:r>
            <w:proofErr w:type="spellEnd"/>
            <w:r w:rsidRPr="005B540D">
              <w:rPr>
                <w:rFonts w:ascii="Times New Roman" w:eastAsia="Calibri" w:hAnsi="Times New Roman" w:cs="Times New Roman"/>
                <w:lang w:eastAsia="zh-CN"/>
              </w:rPr>
              <w:t xml:space="preserve">. </w:t>
            </w:r>
          </w:p>
          <w:p w:rsidR="006602E5" w:rsidRPr="005B540D" w:rsidRDefault="006602E5" w:rsidP="00351864">
            <w:pPr>
              <w:suppressAutoHyphens/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5B540D">
              <w:rPr>
                <w:rFonts w:ascii="Times New Roman" w:eastAsia="Calibri" w:hAnsi="Times New Roman" w:cs="Times New Roman"/>
                <w:lang w:eastAsia="zh-CN"/>
              </w:rPr>
              <w:t>Spełnienie kryterium będzie badane na podstawie informacji zawartej we wniosku.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E5" w:rsidRPr="005B540D" w:rsidRDefault="006602E5" w:rsidP="00351864">
            <w:pPr>
              <w:suppressAutoHyphens/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6602E5" w:rsidRPr="005B540D" w:rsidTr="0035186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602E5" w:rsidRPr="005B540D" w:rsidRDefault="006602E5" w:rsidP="006602E5">
            <w:pPr>
              <w:numPr>
                <w:ilvl w:val="0"/>
                <w:numId w:val="1"/>
              </w:numPr>
              <w:tabs>
                <w:tab w:val="left" w:pos="0"/>
              </w:tabs>
              <w:suppressAutoHyphens/>
              <w:spacing w:before="60" w:after="6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2E5" w:rsidRPr="005B540D" w:rsidRDefault="006602E5" w:rsidP="00351864">
            <w:pPr>
              <w:suppressAutoHyphens/>
              <w:spacing w:before="60" w:after="6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5B540D">
              <w:rPr>
                <w:rFonts w:ascii="Times New Roman" w:eastAsia="Calibri" w:hAnsi="Times New Roman" w:cs="Times New Roman"/>
                <w:lang w:eastAsia="zh-CN"/>
              </w:rPr>
              <w:t>Operacja jest innowacyjna zgodnie z definicją i zakresem przyjętym w LSR oraz na jej wprowadzenie zaplanowano koszty w budżecie</w:t>
            </w:r>
          </w:p>
          <w:p w:rsidR="006602E5" w:rsidRPr="005B540D" w:rsidRDefault="006602E5" w:rsidP="00351864">
            <w:pPr>
              <w:suppressAutoHyphens/>
              <w:spacing w:before="60" w:after="6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5B540D">
              <w:rPr>
                <w:rFonts w:ascii="Times New Roman" w:eastAsia="Calibri" w:hAnsi="Times New Roman" w:cs="Times New Roman"/>
                <w:lang w:eastAsia="zh-CN"/>
              </w:rPr>
              <w:t>Operacja jest innowacyjna:</w:t>
            </w:r>
          </w:p>
          <w:p w:rsidR="006602E5" w:rsidRPr="005B540D" w:rsidRDefault="006602E5" w:rsidP="006602E5">
            <w:pPr>
              <w:numPr>
                <w:ilvl w:val="0"/>
                <w:numId w:val="7"/>
              </w:numPr>
              <w:suppressAutoHyphens/>
              <w:spacing w:before="60" w:after="60" w:line="240" w:lineRule="auto"/>
              <w:ind w:left="357" w:hanging="357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x-none" w:eastAsia="zh-CN"/>
              </w:rPr>
            </w:pPr>
            <w:r w:rsidRPr="005B540D">
              <w:rPr>
                <w:rFonts w:ascii="Times New Roman" w:eastAsia="Calibri" w:hAnsi="Times New Roman" w:cs="Times New Roman"/>
                <w:sz w:val="20"/>
                <w:szCs w:val="20"/>
                <w:lang w:val="x-none" w:eastAsia="zh-CN"/>
              </w:rPr>
              <w:t>na obszarze LGD</w:t>
            </w:r>
          </w:p>
          <w:p w:rsidR="006602E5" w:rsidRPr="005B540D" w:rsidRDefault="006602E5" w:rsidP="006602E5">
            <w:pPr>
              <w:numPr>
                <w:ilvl w:val="0"/>
                <w:numId w:val="7"/>
              </w:numPr>
              <w:suppressAutoHyphens/>
              <w:spacing w:before="60" w:after="60" w:line="240" w:lineRule="auto"/>
              <w:ind w:left="357" w:hanging="357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x-none" w:eastAsia="zh-CN"/>
              </w:rPr>
            </w:pPr>
            <w:r w:rsidRPr="005B540D">
              <w:rPr>
                <w:rFonts w:ascii="Times New Roman" w:eastAsia="Calibri" w:hAnsi="Times New Roman" w:cs="Times New Roman"/>
                <w:sz w:val="20"/>
                <w:szCs w:val="20"/>
                <w:lang w:val="x-none" w:eastAsia="zh-CN"/>
              </w:rPr>
              <w:t>na obszarze gminy</w:t>
            </w:r>
          </w:p>
          <w:p w:rsidR="006602E5" w:rsidRPr="005B540D" w:rsidRDefault="006602E5" w:rsidP="006602E5">
            <w:pPr>
              <w:numPr>
                <w:ilvl w:val="0"/>
                <w:numId w:val="7"/>
              </w:numPr>
              <w:suppressAutoHyphens/>
              <w:spacing w:before="60" w:after="60" w:line="240" w:lineRule="auto"/>
              <w:ind w:left="357" w:hanging="357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x-none" w:eastAsia="zh-CN"/>
              </w:rPr>
            </w:pPr>
            <w:r w:rsidRPr="005B540D">
              <w:rPr>
                <w:rFonts w:ascii="Times New Roman" w:eastAsia="Calibri" w:hAnsi="Times New Roman" w:cs="Times New Roman"/>
                <w:sz w:val="20"/>
                <w:szCs w:val="20"/>
                <w:lang w:val="x-none" w:eastAsia="zh-CN"/>
              </w:rPr>
              <w:t>na obszarze miejscowości</w:t>
            </w:r>
          </w:p>
          <w:p w:rsidR="006602E5" w:rsidRPr="005B540D" w:rsidRDefault="006602E5" w:rsidP="006602E5">
            <w:pPr>
              <w:numPr>
                <w:ilvl w:val="0"/>
                <w:numId w:val="7"/>
              </w:numPr>
              <w:suppressAutoHyphens/>
              <w:spacing w:before="60" w:after="60" w:line="240" w:lineRule="auto"/>
              <w:ind w:left="357" w:hanging="357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x-none" w:eastAsia="zh-CN"/>
              </w:rPr>
            </w:pPr>
            <w:r w:rsidRPr="005B540D">
              <w:rPr>
                <w:rFonts w:ascii="Times New Roman" w:eastAsia="Calibri" w:hAnsi="Times New Roman" w:cs="Times New Roman"/>
                <w:sz w:val="20"/>
                <w:szCs w:val="20"/>
                <w:lang w:val="x-none" w:eastAsia="zh-CN"/>
              </w:rPr>
              <w:t>nie jest innowacyjna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2E5" w:rsidRPr="005B540D" w:rsidRDefault="006602E5" w:rsidP="00351864">
            <w:pPr>
              <w:suppressAutoHyphens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602E5" w:rsidRPr="005B540D" w:rsidRDefault="006602E5" w:rsidP="00351864">
            <w:pPr>
              <w:suppressAutoHyphens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602E5" w:rsidRPr="005B540D" w:rsidRDefault="006602E5" w:rsidP="00351864">
            <w:pPr>
              <w:suppressAutoHyphens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602E5" w:rsidRPr="005B540D" w:rsidRDefault="006602E5" w:rsidP="00351864">
            <w:pPr>
              <w:suppressAutoHyphens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602E5" w:rsidRPr="005B540D" w:rsidRDefault="006602E5" w:rsidP="00351864">
            <w:pPr>
              <w:suppressAutoHyphens/>
              <w:spacing w:before="60" w:after="6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602E5" w:rsidRPr="005B540D" w:rsidRDefault="006602E5" w:rsidP="00351864">
            <w:pPr>
              <w:suppressAutoHyphens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5B540D">
              <w:rPr>
                <w:rFonts w:ascii="Times New Roman" w:eastAsia="Calibri" w:hAnsi="Times New Roman" w:cs="Times New Roman"/>
                <w:lang w:eastAsia="zh-CN"/>
              </w:rPr>
              <w:t>3</w:t>
            </w:r>
          </w:p>
          <w:p w:rsidR="006602E5" w:rsidRPr="005B540D" w:rsidRDefault="006602E5" w:rsidP="00351864">
            <w:pPr>
              <w:suppressAutoHyphens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5B540D">
              <w:rPr>
                <w:rFonts w:ascii="Times New Roman" w:eastAsia="Calibri" w:hAnsi="Times New Roman" w:cs="Times New Roman"/>
                <w:lang w:eastAsia="zh-CN"/>
              </w:rPr>
              <w:t>2</w:t>
            </w:r>
          </w:p>
          <w:p w:rsidR="006602E5" w:rsidRPr="005B540D" w:rsidRDefault="006602E5" w:rsidP="00351864">
            <w:pPr>
              <w:suppressAutoHyphens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5B540D">
              <w:rPr>
                <w:rFonts w:ascii="Times New Roman" w:eastAsia="Calibri" w:hAnsi="Times New Roman" w:cs="Times New Roman"/>
                <w:lang w:eastAsia="zh-CN"/>
              </w:rPr>
              <w:t>1</w:t>
            </w:r>
          </w:p>
          <w:p w:rsidR="006602E5" w:rsidRPr="005B540D" w:rsidRDefault="006602E5" w:rsidP="00351864">
            <w:pPr>
              <w:suppressAutoHyphens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5B540D">
              <w:rPr>
                <w:rFonts w:ascii="Times New Roman" w:eastAsia="Calibri" w:hAnsi="Times New Roman" w:cs="Times New Roman"/>
                <w:lang w:eastAsia="zh-CN"/>
              </w:rPr>
              <w:t>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2E5" w:rsidRPr="005B540D" w:rsidRDefault="006602E5" w:rsidP="00351864">
            <w:pPr>
              <w:suppressAutoHyphens/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5B540D">
              <w:rPr>
                <w:rFonts w:ascii="Times New Roman" w:eastAsia="Calibri" w:hAnsi="Times New Roman" w:cs="Times New Roman"/>
                <w:lang w:eastAsia="zh-CN"/>
              </w:rPr>
              <w:t xml:space="preserve">Kryterium uznaje się za spełnione, jeżeli wnioskodawca zaplanował we wniosku działania o charakterze nowatorskim przyczyniające się do pozytywnych zmian na obszarze LGD. Przez innowacyjność należy rozumieć zastosowanie lub wprowadzenie nowych/ ulepszonych produktów, procesów (technologii), metod organizacji lub marketingu poprzez praktyczne wykorzystanie lokalnych zasobów unikalnych i charakterystycznych na obszarze LSR (przyrodniczych, historycznych, kulturowych czy społecznych). </w:t>
            </w:r>
          </w:p>
          <w:p w:rsidR="006602E5" w:rsidRPr="005B540D" w:rsidRDefault="006602E5" w:rsidP="003518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proofErr w:type="spellStart"/>
            <w:r w:rsidRPr="005B540D">
              <w:rPr>
                <w:rFonts w:ascii="Calibri" w:eastAsia="Calibri" w:hAnsi="Calibri" w:cs="Calibri"/>
              </w:rPr>
              <w:t>Grantobiorca</w:t>
            </w:r>
            <w:proofErr w:type="spellEnd"/>
            <w:r w:rsidRPr="005B540D">
              <w:rPr>
                <w:rFonts w:ascii="Calibri" w:eastAsia="Calibri" w:hAnsi="Calibri" w:cs="Calibri"/>
              </w:rPr>
              <w:t xml:space="preserve"> musi dokładnie opisać innowacyjność swojej operacji w sposób nie budzący wątpliwości.</w:t>
            </w:r>
          </w:p>
          <w:p w:rsidR="006602E5" w:rsidRPr="005B540D" w:rsidRDefault="006602E5" w:rsidP="00351864">
            <w:pPr>
              <w:suppressAutoHyphens/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5B540D">
              <w:rPr>
                <w:rFonts w:ascii="Times New Roman" w:eastAsia="Calibri" w:hAnsi="Times New Roman" w:cs="Times New Roman"/>
                <w:iCs/>
                <w:lang w:eastAsia="zh-CN"/>
              </w:rPr>
              <w:t xml:space="preserve">Źródło weryfikacji: wniosek, kryterium weryfikowane na podstawie wiedzy oceniających i źródeł zewnętrznych (dane lokalne, Internet lub dokumenty przedłożone przez </w:t>
            </w:r>
            <w:proofErr w:type="spellStart"/>
            <w:r w:rsidRPr="005B540D">
              <w:rPr>
                <w:rFonts w:ascii="Times New Roman" w:eastAsia="Calibri" w:hAnsi="Times New Roman" w:cs="Times New Roman"/>
                <w:iCs/>
                <w:lang w:eastAsia="zh-CN"/>
              </w:rPr>
              <w:t>Grantobiorcę</w:t>
            </w:r>
            <w:proofErr w:type="spellEnd"/>
            <w:r w:rsidRPr="005B540D">
              <w:rPr>
                <w:rFonts w:ascii="Times New Roman" w:eastAsia="Calibri" w:hAnsi="Times New Roman" w:cs="Times New Roman"/>
                <w:iCs/>
                <w:lang w:eastAsia="zh-CN"/>
              </w:rPr>
              <w:t>).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E5" w:rsidRPr="005B540D" w:rsidRDefault="006602E5" w:rsidP="00351864">
            <w:pPr>
              <w:suppressAutoHyphens/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6602E5" w:rsidRPr="005B540D" w:rsidTr="0035186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602E5" w:rsidRPr="005B540D" w:rsidRDefault="006602E5" w:rsidP="006602E5">
            <w:pPr>
              <w:numPr>
                <w:ilvl w:val="0"/>
                <w:numId w:val="1"/>
              </w:numPr>
              <w:tabs>
                <w:tab w:val="left" w:pos="0"/>
              </w:tabs>
              <w:suppressAutoHyphens/>
              <w:spacing w:before="60" w:after="6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2E5" w:rsidRPr="005B540D" w:rsidRDefault="006602E5" w:rsidP="00351864">
            <w:pPr>
              <w:suppressAutoHyphens/>
              <w:spacing w:before="60" w:after="6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5B540D">
              <w:rPr>
                <w:rFonts w:ascii="Times New Roman" w:eastAsia="Calibri" w:hAnsi="Times New Roman" w:cs="Times New Roman"/>
                <w:lang w:eastAsia="zh-CN"/>
              </w:rPr>
              <w:t xml:space="preserve">Operacja przyczynia się do integracji mieszkańców poprzez nawiązanie stałej współpracy związanej z realizowaną operacją </w:t>
            </w:r>
          </w:p>
          <w:p w:rsidR="006602E5" w:rsidRPr="005B540D" w:rsidRDefault="006602E5" w:rsidP="006602E5">
            <w:pPr>
              <w:numPr>
                <w:ilvl w:val="0"/>
                <w:numId w:val="8"/>
              </w:numPr>
              <w:suppressAutoHyphens/>
              <w:spacing w:before="60" w:after="6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x-none" w:eastAsia="zh-CN"/>
              </w:rPr>
            </w:pPr>
            <w:r w:rsidRPr="005B540D">
              <w:rPr>
                <w:rFonts w:ascii="Times New Roman" w:eastAsia="Calibri" w:hAnsi="Times New Roman" w:cs="Times New Roman"/>
                <w:sz w:val="20"/>
                <w:szCs w:val="20"/>
                <w:lang w:val="x-none" w:eastAsia="zh-CN"/>
              </w:rPr>
              <w:t xml:space="preserve">jednej miejscowości </w:t>
            </w:r>
          </w:p>
          <w:p w:rsidR="006602E5" w:rsidRPr="005B540D" w:rsidRDefault="006602E5" w:rsidP="006602E5">
            <w:pPr>
              <w:numPr>
                <w:ilvl w:val="0"/>
                <w:numId w:val="8"/>
              </w:numPr>
              <w:suppressAutoHyphens/>
              <w:spacing w:before="60" w:after="6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x-none" w:eastAsia="zh-CN"/>
              </w:rPr>
            </w:pPr>
            <w:r w:rsidRPr="005B540D">
              <w:rPr>
                <w:rFonts w:ascii="Times New Roman" w:eastAsia="Calibri" w:hAnsi="Times New Roman" w:cs="Times New Roman"/>
                <w:sz w:val="20"/>
                <w:szCs w:val="20"/>
                <w:lang w:val="x-none" w:eastAsia="zh-CN"/>
              </w:rPr>
              <w:t>gminy</w:t>
            </w:r>
          </w:p>
          <w:p w:rsidR="006602E5" w:rsidRPr="005B540D" w:rsidRDefault="006602E5" w:rsidP="006602E5">
            <w:pPr>
              <w:numPr>
                <w:ilvl w:val="0"/>
                <w:numId w:val="8"/>
              </w:numPr>
              <w:suppressAutoHyphens/>
              <w:spacing w:before="60" w:after="6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x-none" w:eastAsia="zh-CN"/>
              </w:rPr>
            </w:pPr>
            <w:r w:rsidRPr="005B540D">
              <w:rPr>
                <w:rFonts w:ascii="Times New Roman" w:eastAsia="Calibri" w:hAnsi="Times New Roman" w:cs="Times New Roman"/>
                <w:sz w:val="20"/>
                <w:szCs w:val="20"/>
                <w:lang w:val="x-none" w:eastAsia="zh-CN"/>
              </w:rPr>
              <w:t>ponad jednej gminy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2E5" w:rsidRPr="005B540D" w:rsidRDefault="006602E5" w:rsidP="00351864">
            <w:pPr>
              <w:suppressAutoHyphens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602E5" w:rsidRPr="005B540D" w:rsidRDefault="006602E5" w:rsidP="00351864">
            <w:pPr>
              <w:suppressAutoHyphens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602E5" w:rsidRPr="005B540D" w:rsidRDefault="006602E5" w:rsidP="00351864">
            <w:pPr>
              <w:suppressAutoHyphens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602E5" w:rsidRPr="005B540D" w:rsidRDefault="006602E5" w:rsidP="00351864">
            <w:pPr>
              <w:suppressAutoHyphens/>
              <w:spacing w:before="60" w:after="60" w:line="240" w:lineRule="auto"/>
              <w:rPr>
                <w:rFonts w:ascii="Times New Roman" w:eastAsia="Calibri" w:hAnsi="Times New Roman" w:cs="Times New Roman"/>
                <w:sz w:val="36"/>
                <w:szCs w:val="36"/>
                <w:lang w:eastAsia="zh-CN"/>
              </w:rPr>
            </w:pPr>
          </w:p>
          <w:p w:rsidR="006602E5" w:rsidRPr="005B540D" w:rsidRDefault="006602E5" w:rsidP="00351864">
            <w:pPr>
              <w:suppressAutoHyphens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5B540D">
              <w:rPr>
                <w:rFonts w:ascii="Times New Roman" w:eastAsia="Calibri" w:hAnsi="Times New Roman" w:cs="Times New Roman"/>
                <w:lang w:eastAsia="zh-CN"/>
              </w:rPr>
              <w:t>1</w:t>
            </w:r>
          </w:p>
          <w:p w:rsidR="006602E5" w:rsidRPr="005B540D" w:rsidRDefault="006602E5" w:rsidP="00351864">
            <w:pPr>
              <w:suppressAutoHyphens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5B540D">
              <w:rPr>
                <w:rFonts w:ascii="Times New Roman" w:eastAsia="Calibri" w:hAnsi="Times New Roman" w:cs="Times New Roman"/>
                <w:lang w:eastAsia="zh-CN"/>
              </w:rPr>
              <w:t>2</w:t>
            </w:r>
          </w:p>
          <w:p w:rsidR="006602E5" w:rsidRPr="005B540D" w:rsidRDefault="006602E5" w:rsidP="00351864">
            <w:pPr>
              <w:suppressAutoHyphens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5B540D">
              <w:rPr>
                <w:rFonts w:ascii="Times New Roman" w:eastAsia="Calibri" w:hAnsi="Times New Roman" w:cs="Times New Roman"/>
                <w:lang w:eastAsia="zh-CN"/>
              </w:rPr>
              <w:t>3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2E5" w:rsidRPr="005B540D" w:rsidRDefault="006602E5" w:rsidP="00351864">
            <w:pPr>
              <w:suppressAutoHyphens/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5B540D">
              <w:rPr>
                <w:rFonts w:ascii="Times New Roman" w:eastAsia="Calibri" w:hAnsi="Times New Roman" w:cs="Times New Roman"/>
                <w:lang w:eastAsia="zh-CN"/>
              </w:rPr>
              <w:t xml:space="preserve">Kryterium uznaje się za spełnione jeżeli wnioskodawca zaplanował działania przyczyniające się do integracji lokalnej społeczności. </w:t>
            </w:r>
          </w:p>
          <w:p w:rsidR="006602E5" w:rsidRPr="005B540D" w:rsidRDefault="006602E5" w:rsidP="00351864">
            <w:pPr>
              <w:suppressAutoHyphens/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5B540D">
              <w:rPr>
                <w:rFonts w:ascii="Times New Roman" w:eastAsia="Calibri" w:hAnsi="Times New Roman" w:cs="Times New Roman"/>
                <w:lang w:eastAsia="zh-CN"/>
              </w:rPr>
              <w:t>Spełnienie kryterium będzie badane na podstawie informacji zawartej we wniosku oraz porozumienia dołączonego do wniosku.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E5" w:rsidRPr="005B540D" w:rsidRDefault="006602E5" w:rsidP="00351864">
            <w:pPr>
              <w:suppressAutoHyphens/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6602E5" w:rsidRPr="005B540D" w:rsidTr="0035186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602E5" w:rsidRPr="005B540D" w:rsidRDefault="006602E5" w:rsidP="006602E5">
            <w:pPr>
              <w:numPr>
                <w:ilvl w:val="0"/>
                <w:numId w:val="1"/>
              </w:numPr>
              <w:tabs>
                <w:tab w:val="left" w:pos="0"/>
              </w:tabs>
              <w:suppressAutoHyphens/>
              <w:spacing w:before="60" w:after="6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2E5" w:rsidRPr="005B540D" w:rsidRDefault="006602E5" w:rsidP="00351864">
            <w:pPr>
              <w:suppressAutoHyphens/>
              <w:spacing w:before="60" w:after="6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5B540D">
              <w:rPr>
                <w:rFonts w:ascii="Times New Roman" w:eastAsia="Calibri" w:hAnsi="Times New Roman" w:cs="Times New Roman"/>
                <w:lang w:eastAsia="zh-CN"/>
              </w:rPr>
              <w:t>Operacja przyczynia się do podniesienia atrakcyjności obszaru poprzez:</w:t>
            </w:r>
          </w:p>
          <w:p w:rsidR="006602E5" w:rsidRPr="005B540D" w:rsidRDefault="006602E5" w:rsidP="006602E5">
            <w:pPr>
              <w:numPr>
                <w:ilvl w:val="0"/>
                <w:numId w:val="4"/>
              </w:numPr>
              <w:suppressAutoHyphens/>
              <w:spacing w:before="60" w:after="6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5B540D">
              <w:rPr>
                <w:rFonts w:ascii="Times New Roman" w:eastAsia="Calibri" w:hAnsi="Times New Roman" w:cs="Times New Roman"/>
                <w:lang w:eastAsia="zh-CN"/>
              </w:rPr>
              <w:t>Budowę małej architektury turystycznej lub rekreacyjnej</w:t>
            </w:r>
          </w:p>
          <w:p w:rsidR="006602E5" w:rsidRPr="005B540D" w:rsidRDefault="006602E5" w:rsidP="006602E5">
            <w:pPr>
              <w:numPr>
                <w:ilvl w:val="0"/>
                <w:numId w:val="4"/>
              </w:numPr>
              <w:suppressAutoHyphens/>
              <w:spacing w:before="60" w:after="6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5B540D">
              <w:rPr>
                <w:rFonts w:ascii="Times New Roman" w:eastAsia="Calibri" w:hAnsi="Times New Roman" w:cs="Times New Roman"/>
                <w:lang w:eastAsia="zh-CN"/>
              </w:rPr>
              <w:t xml:space="preserve">Podejmowanie działań promujących dziedzictwo </w:t>
            </w:r>
            <w:r w:rsidRPr="005B540D">
              <w:rPr>
                <w:rFonts w:ascii="Times New Roman" w:eastAsia="Calibri" w:hAnsi="Times New Roman" w:cs="Times New Roman"/>
                <w:lang w:eastAsia="zh-CN"/>
              </w:rPr>
              <w:lastRenderedPageBreak/>
              <w:t>obszaru LGD</w:t>
            </w:r>
          </w:p>
          <w:p w:rsidR="006602E5" w:rsidRPr="005B540D" w:rsidRDefault="006602E5" w:rsidP="006602E5">
            <w:pPr>
              <w:numPr>
                <w:ilvl w:val="0"/>
                <w:numId w:val="4"/>
              </w:numPr>
              <w:suppressAutoHyphens/>
              <w:spacing w:before="60" w:after="6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5B540D">
              <w:rPr>
                <w:rFonts w:ascii="Times New Roman" w:eastAsia="Calibri" w:hAnsi="Times New Roman" w:cs="Times New Roman"/>
                <w:lang w:eastAsia="zh-CN"/>
              </w:rPr>
              <w:t>Podejmowanie działań dotyczących edukacji i kultywowania dziedzictwa</w:t>
            </w:r>
          </w:p>
          <w:p w:rsidR="006602E5" w:rsidRPr="005B540D" w:rsidRDefault="006602E5" w:rsidP="006602E5">
            <w:pPr>
              <w:numPr>
                <w:ilvl w:val="0"/>
                <w:numId w:val="4"/>
              </w:numPr>
              <w:suppressAutoHyphens/>
              <w:spacing w:before="60" w:after="6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5B540D">
              <w:rPr>
                <w:rFonts w:ascii="Times New Roman" w:eastAsia="Calibri" w:hAnsi="Times New Roman" w:cs="Times New Roman"/>
                <w:lang w:eastAsia="zh-CN"/>
              </w:rPr>
              <w:t>Podejmowanie działań mających na celu zachowanie dziedzictwa historycznego i kulturowego</w:t>
            </w:r>
          </w:p>
          <w:p w:rsidR="006602E5" w:rsidRPr="005B540D" w:rsidRDefault="006602E5" w:rsidP="006602E5">
            <w:pPr>
              <w:numPr>
                <w:ilvl w:val="0"/>
                <w:numId w:val="4"/>
              </w:numPr>
              <w:suppressAutoHyphens/>
              <w:spacing w:before="60" w:after="6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5B540D">
              <w:rPr>
                <w:rFonts w:ascii="Times New Roman" w:eastAsia="Calibri" w:hAnsi="Times New Roman" w:cs="Times New Roman"/>
                <w:lang w:eastAsia="zh-CN"/>
              </w:rPr>
              <w:t>Operacja nie przyczynia się do podniesienia atrakcyjności obszaru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E5" w:rsidRPr="005B540D" w:rsidRDefault="006602E5" w:rsidP="00351864">
            <w:pPr>
              <w:suppressAutoHyphens/>
              <w:spacing w:before="60" w:after="6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602E5" w:rsidRPr="005B540D" w:rsidRDefault="006602E5" w:rsidP="00351864">
            <w:pPr>
              <w:suppressAutoHyphens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602E5" w:rsidRPr="005B540D" w:rsidRDefault="006602E5" w:rsidP="00351864">
            <w:pPr>
              <w:suppressAutoHyphens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602E5" w:rsidRPr="005B540D" w:rsidRDefault="006602E5" w:rsidP="00351864">
            <w:pPr>
              <w:suppressAutoHyphens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5B540D">
              <w:rPr>
                <w:rFonts w:ascii="Times New Roman" w:eastAsia="Calibri" w:hAnsi="Times New Roman" w:cs="Times New Roman"/>
                <w:lang w:eastAsia="zh-CN"/>
              </w:rPr>
              <w:t>3</w:t>
            </w:r>
          </w:p>
          <w:p w:rsidR="006602E5" w:rsidRPr="005B540D" w:rsidRDefault="006602E5" w:rsidP="00351864">
            <w:pPr>
              <w:suppressAutoHyphens/>
              <w:spacing w:before="60" w:after="6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602E5" w:rsidRPr="005B540D" w:rsidRDefault="006602E5" w:rsidP="00351864">
            <w:pPr>
              <w:suppressAutoHyphens/>
              <w:spacing w:before="60" w:after="6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602E5" w:rsidRPr="005B540D" w:rsidRDefault="006602E5" w:rsidP="00351864">
            <w:pPr>
              <w:suppressAutoHyphens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5B540D">
              <w:rPr>
                <w:rFonts w:ascii="Times New Roman" w:eastAsia="Calibri" w:hAnsi="Times New Roman" w:cs="Times New Roman"/>
                <w:lang w:eastAsia="zh-CN"/>
              </w:rPr>
              <w:t>3</w:t>
            </w:r>
          </w:p>
          <w:p w:rsidR="006602E5" w:rsidRPr="005B540D" w:rsidRDefault="006602E5" w:rsidP="00351864">
            <w:pPr>
              <w:suppressAutoHyphens/>
              <w:spacing w:before="60" w:after="6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602E5" w:rsidRPr="005B540D" w:rsidRDefault="006602E5" w:rsidP="00351864">
            <w:pPr>
              <w:suppressAutoHyphens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5B540D">
              <w:rPr>
                <w:rFonts w:ascii="Times New Roman" w:eastAsia="Calibri" w:hAnsi="Times New Roman" w:cs="Times New Roman"/>
                <w:lang w:eastAsia="zh-CN"/>
              </w:rPr>
              <w:t>3</w:t>
            </w:r>
          </w:p>
          <w:p w:rsidR="006602E5" w:rsidRPr="005B540D" w:rsidRDefault="006602E5" w:rsidP="00351864">
            <w:pPr>
              <w:suppressAutoHyphens/>
              <w:spacing w:before="60" w:after="6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602E5" w:rsidRPr="005B540D" w:rsidRDefault="006602E5" w:rsidP="00351864">
            <w:pPr>
              <w:suppressAutoHyphens/>
              <w:spacing w:before="60" w:after="6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602E5" w:rsidRPr="005B540D" w:rsidRDefault="006602E5" w:rsidP="00351864">
            <w:pPr>
              <w:suppressAutoHyphens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5B540D">
              <w:rPr>
                <w:rFonts w:ascii="Times New Roman" w:eastAsia="Calibri" w:hAnsi="Times New Roman" w:cs="Times New Roman"/>
                <w:lang w:eastAsia="zh-CN"/>
              </w:rPr>
              <w:t>3</w:t>
            </w:r>
          </w:p>
          <w:p w:rsidR="006602E5" w:rsidRPr="005B540D" w:rsidRDefault="006602E5" w:rsidP="00351864">
            <w:pPr>
              <w:suppressAutoHyphens/>
              <w:spacing w:before="60" w:after="6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602E5" w:rsidRPr="005B540D" w:rsidRDefault="006602E5" w:rsidP="00351864">
            <w:pPr>
              <w:suppressAutoHyphens/>
              <w:spacing w:before="60" w:after="6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602E5" w:rsidRPr="005B540D" w:rsidRDefault="006602E5" w:rsidP="00351864">
            <w:pPr>
              <w:suppressAutoHyphens/>
              <w:spacing w:before="60" w:after="6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602E5" w:rsidRPr="005B540D" w:rsidRDefault="006602E5" w:rsidP="00351864">
            <w:pPr>
              <w:suppressAutoHyphens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5B540D">
              <w:rPr>
                <w:rFonts w:ascii="Times New Roman" w:eastAsia="Calibri" w:hAnsi="Times New Roman" w:cs="Times New Roman"/>
                <w:lang w:eastAsia="zh-CN"/>
              </w:rPr>
              <w:t>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2E5" w:rsidRPr="005B540D" w:rsidRDefault="006602E5" w:rsidP="00351864">
            <w:pPr>
              <w:suppressAutoHyphens/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5B540D">
              <w:rPr>
                <w:rFonts w:ascii="Times New Roman" w:eastAsia="Calibri" w:hAnsi="Times New Roman" w:cs="Times New Roman"/>
                <w:lang w:eastAsia="zh-CN"/>
              </w:rPr>
              <w:lastRenderedPageBreak/>
              <w:t xml:space="preserve">Kryterium uznaje się za spełnione, jeżeli w ramach planowanej do realizacji operacji zaplanowano działania przyczyniające się do podniesienia atrakcyjności obszaru związane z  tworzeniem i rozwojem tematycznych obiektów turystycznych lub budową małej </w:t>
            </w:r>
            <w:r w:rsidRPr="005B540D">
              <w:rPr>
                <w:rFonts w:ascii="Times New Roman" w:eastAsia="Calibri" w:hAnsi="Times New Roman" w:cs="Times New Roman"/>
                <w:lang w:eastAsia="zh-CN"/>
              </w:rPr>
              <w:lastRenderedPageBreak/>
              <w:t>architektury turystycznej; podejmowaniem działań promujących dziedzictwo obszaru LGD; podejmowaniem działań dotyczących edukacji i kultywowania dziedzictwa, podejmowaniem działań mających na celu zachowanie dziedzictwa historycznego i kulturowego.</w:t>
            </w:r>
          </w:p>
          <w:p w:rsidR="006602E5" w:rsidRPr="005B540D" w:rsidRDefault="006602E5" w:rsidP="00351864">
            <w:pPr>
              <w:suppressAutoHyphens/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5B540D">
              <w:rPr>
                <w:rFonts w:ascii="Times New Roman" w:eastAsia="Calibri" w:hAnsi="Times New Roman" w:cs="Times New Roman"/>
                <w:lang w:eastAsia="zh-CN"/>
              </w:rPr>
              <w:t>Spełnienie kryterium będzie badane na podstawie informacji zawartej we wniosku.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E5" w:rsidRPr="005B540D" w:rsidRDefault="006602E5" w:rsidP="00351864">
            <w:pPr>
              <w:suppressAutoHyphens/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6602E5" w:rsidRPr="005B540D" w:rsidTr="0035186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602E5" w:rsidRPr="005B540D" w:rsidRDefault="006602E5" w:rsidP="006602E5">
            <w:pPr>
              <w:numPr>
                <w:ilvl w:val="0"/>
                <w:numId w:val="1"/>
              </w:numPr>
              <w:tabs>
                <w:tab w:val="left" w:pos="0"/>
              </w:tabs>
              <w:suppressAutoHyphens/>
              <w:spacing w:before="60" w:after="6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2E5" w:rsidRPr="005B540D" w:rsidRDefault="006602E5" w:rsidP="00351864">
            <w:pPr>
              <w:suppressAutoHyphens/>
              <w:spacing w:before="60" w:after="6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5B540D">
              <w:rPr>
                <w:rFonts w:ascii="Times New Roman" w:eastAsia="Calibri" w:hAnsi="Times New Roman" w:cs="Times New Roman"/>
                <w:lang w:eastAsia="zh-CN"/>
              </w:rPr>
              <w:t>Kwota dofinansowania wynosi:</w:t>
            </w:r>
          </w:p>
          <w:p w:rsidR="006602E5" w:rsidRPr="005B540D" w:rsidRDefault="006602E5" w:rsidP="006602E5">
            <w:pPr>
              <w:numPr>
                <w:ilvl w:val="0"/>
                <w:numId w:val="5"/>
              </w:numPr>
              <w:suppressAutoHyphens/>
              <w:spacing w:before="60" w:after="6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5B540D">
              <w:rPr>
                <w:rFonts w:ascii="Times New Roman" w:eastAsia="Calibri" w:hAnsi="Times New Roman" w:cs="Times New Roman"/>
                <w:lang w:eastAsia="zh-CN"/>
              </w:rPr>
              <w:t>do 25 tyś.</w:t>
            </w:r>
          </w:p>
          <w:p w:rsidR="006602E5" w:rsidRPr="005B540D" w:rsidRDefault="006602E5" w:rsidP="006602E5">
            <w:pPr>
              <w:numPr>
                <w:ilvl w:val="0"/>
                <w:numId w:val="5"/>
              </w:numPr>
              <w:suppressAutoHyphens/>
              <w:spacing w:before="60" w:after="6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5B540D">
              <w:rPr>
                <w:rFonts w:ascii="Times New Roman" w:eastAsia="Calibri" w:hAnsi="Times New Roman" w:cs="Times New Roman"/>
                <w:lang w:eastAsia="zh-CN"/>
              </w:rPr>
              <w:t>pow. 25 tyś. do 35 tyś.</w:t>
            </w:r>
          </w:p>
          <w:p w:rsidR="006602E5" w:rsidRPr="005B540D" w:rsidRDefault="006602E5" w:rsidP="006602E5">
            <w:pPr>
              <w:numPr>
                <w:ilvl w:val="0"/>
                <w:numId w:val="5"/>
              </w:numPr>
              <w:suppressAutoHyphens/>
              <w:spacing w:before="60" w:after="6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5B540D">
              <w:rPr>
                <w:rFonts w:ascii="Times New Roman" w:eastAsia="Calibri" w:hAnsi="Times New Roman" w:cs="Times New Roman"/>
                <w:lang w:eastAsia="zh-CN"/>
              </w:rPr>
              <w:t>pow. 35 tyś. do 50 tyś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E5" w:rsidRPr="005B540D" w:rsidRDefault="006602E5" w:rsidP="00351864">
            <w:pPr>
              <w:suppressAutoHyphens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602E5" w:rsidRPr="005B540D" w:rsidRDefault="006602E5" w:rsidP="00351864">
            <w:pPr>
              <w:suppressAutoHyphens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602E5" w:rsidRPr="005B540D" w:rsidRDefault="006602E5" w:rsidP="00351864">
            <w:pPr>
              <w:suppressAutoHyphens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5B540D">
              <w:rPr>
                <w:rFonts w:ascii="Times New Roman" w:eastAsia="Calibri" w:hAnsi="Times New Roman" w:cs="Times New Roman"/>
                <w:lang w:eastAsia="zh-CN"/>
              </w:rPr>
              <w:t>2</w:t>
            </w:r>
          </w:p>
          <w:p w:rsidR="006602E5" w:rsidRPr="005B540D" w:rsidRDefault="006602E5" w:rsidP="00351864">
            <w:pPr>
              <w:suppressAutoHyphens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5B540D">
              <w:rPr>
                <w:rFonts w:ascii="Times New Roman" w:eastAsia="Calibri" w:hAnsi="Times New Roman" w:cs="Times New Roman"/>
                <w:lang w:eastAsia="zh-CN"/>
              </w:rPr>
              <w:t>1</w:t>
            </w:r>
          </w:p>
          <w:p w:rsidR="006602E5" w:rsidRPr="005B540D" w:rsidRDefault="006602E5" w:rsidP="00351864">
            <w:pPr>
              <w:suppressAutoHyphens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5B540D">
              <w:rPr>
                <w:rFonts w:ascii="Times New Roman" w:eastAsia="Calibri" w:hAnsi="Times New Roman" w:cs="Times New Roman"/>
                <w:lang w:eastAsia="zh-CN"/>
              </w:rPr>
              <w:t>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2E5" w:rsidRPr="005B540D" w:rsidRDefault="006602E5" w:rsidP="00351864">
            <w:pPr>
              <w:suppressAutoHyphens/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5B540D">
              <w:rPr>
                <w:rFonts w:ascii="Times New Roman" w:eastAsia="Calibri" w:hAnsi="Times New Roman" w:cs="Times New Roman"/>
                <w:lang w:eastAsia="zh-CN"/>
              </w:rPr>
              <w:t>Preferowane będą operacje o niższej wartości dofinansowania.</w:t>
            </w:r>
          </w:p>
          <w:p w:rsidR="006602E5" w:rsidRPr="005B540D" w:rsidRDefault="006602E5" w:rsidP="00351864">
            <w:pPr>
              <w:suppressAutoHyphens/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5B540D">
              <w:rPr>
                <w:rFonts w:ascii="Times New Roman" w:eastAsia="Calibri" w:hAnsi="Times New Roman" w:cs="Times New Roman"/>
                <w:lang w:eastAsia="zh-CN"/>
              </w:rPr>
              <w:t>Spełnienie kryterium będzie badane na podstawie informacji zawartej we wniosku oraz będzie miało odzwierciedlenie w budżecie operacji.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E5" w:rsidRPr="005B540D" w:rsidRDefault="006602E5" w:rsidP="00351864">
            <w:pPr>
              <w:suppressAutoHyphens/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6602E5" w:rsidRPr="005B540D" w:rsidTr="0035186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602E5" w:rsidRPr="005B540D" w:rsidRDefault="006602E5" w:rsidP="006602E5">
            <w:pPr>
              <w:numPr>
                <w:ilvl w:val="0"/>
                <w:numId w:val="1"/>
              </w:numPr>
              <w:tabs>
                <w:tab w:val="left" w:pos="0"/>
              </w:tabs>
              <w:suppressAutoHyphens/>
              <w:spacing w:before="60" w:after="6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2E5" w:rsidRPr="005B540D" w:rsidRDefault="006602E5" w:rsidP="00351864">
            <w:pPr>
              <w:suppressAutoHyphens/>
              <w:spacing w:before="60" w:after="6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5B540D">
              <w:rPr>
                <w:rFonts w:ascii="Times New Roman" w:eastAsia="Calibri" w:hAnsi="Times New Roman" w:cs="Times New Roman"/>
                <w:lang w:eastAsia="zh-CN"/>
              </w:rPr>
              <w:t>Operacja realizowana jest przez:</w:t>
            </w:r>
          </w:p>
          <w:p w:rsidR="006602E5" w:rsidRPr="005B540D" w:rsidRDefault="006602E5" w:rsidP="006602E5">
            <w:pPr>
              <w:numPr>
                <w:ilvl w:val="0"/>
                <w:numId w:val="6"/>
              </w:numPr>
              <w:suppressAutoHyphens/>
              <w:spacing w:before="60" w:after="6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5B540D">
              <w:rPr>
                <w:rFonts w:ascii="Times New Roman" w:eastAsia="Calibri" w:hAnsi="Times New Roman" w:cs="Times New Roman"/>
                <w:lang w:eastAsia="zh-CN"/>
              </w:rPr>
              <w:t>organizację pozarządową</w:t>
            </w:r>
          </w:p>
          <w:p w:rsidR="006602E5" w:rsidRPr="005B540D" w:rsidRDefault="006602E5" w:rsidP="006602E5">
            <w:pPr>
              <w:numPr>
                <w:ilvl w:val="0"/>
                <w:numId w:val="6"/>
              </w:numPr>
              <w:suppressAutoHyphens/>
              <w:spacing w:before="60" w:after="6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5B540D">
              <w:rPr>
                <w:rFonts w:ascii="Times New Roman" w:eastAsia="Calibri" w:hAnsi="Times New Roman" w:cs="Times New Roman"/>
                <w:lang w:eastAsia="zh-CN"/>
              </w:rPr>
              <w:t>inny podmiot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E5" w:rsidRPr="005B540D" w:rsidRDefault="006602E5" w:rsidP="00351864">
            <w:pPr>
              <w:suppressAutoHyphens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602E5" w:rsidRPr="005B540D" w:rsidRDefault="006602E5" w:rsidP="00351864">
            <w:pPr>
              <w:suppressAutoHyphens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602E5" w:rsidRPr="005B540D" w:rsidRDefault="006602E5" w:rsidP="00351864">
            <w:pPr>
              <w:suppressAutoHyphens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5B540D">
              <w:rPr>
                <w:rFonts w:ascii="Times New Roman" w:eastAsia="Calibri" w:hAnsi="Times New Roman" w:cs="Times New Roman"/>
                <w:lang w:eastAsia="zh-CN"/>
              </w:rPr>
              <w:t>2</w:t>
            </w:r>
          </w:p>
          <w:p w:rsidR="006602E5" w:rsidRPr="005B540D" w:rsidRDefault="006602E5" w:rsidP="00351864">
            <w:pPr>
              <w:suppressAutoHyphens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5B540D">
              <w:rPr>
                <w:rFonts w:ascii="Times New Roman" w:eastAsia="Calibri" w:hAnsi="Times New Roman" w:cs="Times New Roman"/>
                <w:lang w:eastAsia="zh-CN"/>
              </w:rPr>
              <w:t>1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2E5" w:rsidRPr="005B540D" w:rsidRDefault="006602E5" w:rsidP="00351864">
            <w:pPr>
              <w:suppressAutoHyphens/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5B540D">
              <w:rPr>
                <w:rFonts w:ascii="Times New Roman" w:eastAsia="Calibri" w:hAnsi="Times New Roman" w:cs="Times New Roman"/>
                <w:lang w:eastAsia="zh-CN"/>
              </w:rPr>
              <w:t>Preferowane będą operacje, których wnioskodawcami będą organizacje pozarządowe.</w:t>
            </w:r>
          </w:p>
          <w:p w:rsidR="006602E5" w:rsidRPr="005B540D" w:rsidRDefault="006602E5" w:rsidP="00351864">
            <w:pPr>
              <w:suppressAutoHyphens/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5B540D">
              <w:rPr>
                <w:rFonts w:ascii="Times New Roman" w:eastAsia="Calibri" w:hAnsi="Times New Roman" w:cs="Times New Roman"/>
                <w:lang w:eastAsia="zh-CN"/>
              </w:rPr>
              <w:t>Spełnienie kryterium będzie badane na podstawie informacji zawartej we wniosku oraz przedstawionego odpisu z KRS.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E5" w:rsidRPr="005B540D" w:rsidRDefault="006602E5" w:rsidP="00351864">
            <w:pPr>
              <w:suppressAutoHyphens/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6602E5" w:rsidRPr="005B540D" w:rsidTr="0035186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602E5" w:rsidRPr="005B540D" w:rsidRDefault="006602E5" w:rsidP="006602E5">
            <w:pPr>
              <w:numPr>
                <w:ilvl w:val="0"/>
                <w:numId w:val="1"/>
              </w:numPr>
              <w:tabs>
                <w:tab w:val="left" w:pos="0"/>
              </w:tabs>
              <w:suppressAutoHyphens/>
              <w:spacing w:before="60" w:after="6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2E5" w:rsidRPr="005B540D" w:rsidRDefault="006602E5" w:rsidP="00351864">
            <w:pPr>
              <w:suppressAutoHyphens/>
              <w:spacing w:before="60" w:after="6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5B540D">
              <w:rPr>
                <w:rFonts w:ascii="Times New Roman" w:eastAsia="Calibri" w:hAnsi="Times New Roman" w:cs="Times New Roman"/>
                <w:lang w:eastAsia="zh-CN"/>
              </w:rPr>
              <w:t xml:space="preserve">Wnioskodawca posiada doświadczenie w realizacji podobnych przedsięwzięć.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E5" w:rsidRPr="005B540D" w:rsidRDefault="006602E5" w:rsidP="00351864">
            <w:pPr>
              <w:suppressAutoHyphens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5B540D">
              <w:rPr>
                <w:rFonts w:ascii="Times New Roman" w:eastAsia="Calibri" w:hAnsi="Times New Roman" w:cs="Times New Roman"/>
                <w:lang w:eastAsia="zh-CN"/>
              </w:rPr>
              <w:t>2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2E5" w:rsidRPr="005B540D" w:rsidRDefault="006602E5" w:rsidP="0035186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5B540D">
              <w:rPr>
                <w:rFonts w:ascii="Times New Roman" w:eastAsia="Calibri" w:hAnsi="Times New Roman" w:cs="Times New Roman"/>
                <w:lang w:eastAsia="zh-CN"/>
              </w:rPr>
              <w:t>Kryterium uznaje się za spełnione, jeżeli wnioskodawca realizował projekty podobne tematycznie i rzeczowo do planowanej operacje  - dofinansowane ze środków UE. Spełnienie kryterium będzie badane na podstawie oświadczenia wnioskodawcy zawierającego numer umowy realizowanego projektu, wartość dofinansowania, przedmiot umowy, nazwę programu, z którego otrzymał dofinansowanie.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E5" w:rsidRPr="005B540D" w:rsidRDefault="006602E5" w:rsidP="00351864">
            <w:pPr>
              <w:suppressAutoHyphens/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6602E5" w:rsidRPr="005B540D" w:rsidTr="0035186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602E5" w:rsidRPr="005B540D" w:rsidRDefault="006602E5" w:rsidP="006602E5">
            <w:pPr>
              <w:numPr>
                <w:ilvl w:val="0"/>
                <w:numId w:val="1"/>
              </w:numPr>
              <w:tabs>
                <w:tab w:val="left" w:pos="0"/>
              </w:tabs>
              <w:suppressAutoHyphens/>
              <w:spacing w:before="60" w:after="6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2E5" w:rsidRPr="005B540D" w:rsidRDefault="006602E5" w:rsidP="0035186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5B540D">
              <w:rPr>
                <w:rFonts w:ascii="Times New Roman" w:eastAsia="Calibri" w:hAnsi="Times New Roman" w:cs="Times New Roman"/>
                <w:lang w:eastAsia="zh-CN"/>
              </w:rPr>
              <w:t>Operacja ma wpływ na rozwiązywanie problemów obszaru objętego LSR wskazanych w diagnozie:</w:t>
            </w:r>
          </w:p>
          <w:p w:rsidR="006602E5" w:rsidRPr="005B540D" w:rsidRDefault="006602E5" w:rsidP="0035186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602E5" w:rsidRPr="005B540D" w:rsidRDefault="006602E5" w:rsidP="006602E5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357" w:hanging="357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x-none" w:eastAsia="zh-CN"/>
              </w:rPr>
            </w:pPr>
            <w:r w:rsidRPr="005B540D">
              <w:rPr>
                <w:rFonts w:ascii="Times New Roman" w:eastAsia="Calibri" w:hAnsi="Times New Roman" w:cs="Times New Roman"/>
                <w:sz w:val="20"/>
                <w:szCs w:val="20"/>
                <w:lang w:val="x-none" w:eastAsia="zh-CN"/>
              </w:rPr>
              <w:t>operacja przyczynia się do rozwiązania 3 problemów</w:t>
            </w:r>
          </w:p>
          <w:p w:rsidR="006602E5" w:rsidRPr="005B540D" w:rsidRDefault="006602E5" w:rsidP="00351864">
            <w:pPr>
              <w:suppressAutoHyphens/>
              <w:spacing w:after="0" w:line="240" w:lineRule="auto"/>
              <w:ind w:left="357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x-none" w:eastAsia="zh-CN"/>
              </w:rPr>
            </w:pPr>
          </w:p>
          <w:p w:rsidR="006602E5" w:rsidRPr="005B540D" w:rsidRDefault="006602E5" w:rsidP="006602E5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357" w:hanging="357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x-none" w:eastAsia="zh-CN"/>
              </w:rPr>
            </w:pPr>
            <w:r w:rsidRPr="005B540D">
              <w:rPr>
                <w:rFonts w:ascii="Times New Roman" w:eastAsia="Calibri" w:hAnsi="Times New Roman" w:cs="Times New Roman"/>
                <w:sz w:val="20"/>
                <w:szCs w:val="20"/>
                <w:lang w:val="x-none" w:eastAsia="zh-CN"/>
              </w:rPr>
              <w:t xml:space="preserve">operacja przyczynia się do rozwiązania 2 problemów </w:t>
            </w:r>
          </w:p>
          <w:p w:rsidR="006602E5" w:rsidRPr="005B540D" w:rsidRDefault="006602E5" w:rsidP="0035186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602E5" w:rsidRPr="005B540D" w:rsidRDefault="006602E5" w:rsidP="006602E5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357" w:hanging="357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x-none" w:eastAsia="zh-CN"/>
              </w:rPr>
            </w:pPr>
            <w:r w:rsidRPr="005B540D">
              <w:rPr>
                <w:rFonts w:ascii="Times New Roman" w:eastAsia="Calibri" w:hAnsi="Times New Roman" w:cs="Times New Roman"/>
                <w:sz w:val="20"/>
                <w:szCs w:val="20"/>
                <w:lang w:val="x-none" w:eastAsia="zh-CN"/>
              </w:rPr>
              <w:t xml:space="preserve">operacja przyczynia się do </w:t>
            </w:r>
            <w:r w:rsidRPr="005B540D">
              <w:rPr>
                <w:rFonts w:ascii="Times New Roman" w:eastAsia="Calibri" w:hAnsi="Times New Roman" w:cs="Times New Roman"/>
                <w:sz w:val="20"/>
                <w:szCs w:val="20"/>
                <w:lang w:val="x-none" w:eastAsia="zh-CN"/>
              </w:rPr>
              <w:lastRenderedPageBreak/>
              <w:t>rozwiązania minimum 1 problemu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E5" w:rsidRPr="005B540D" w:rsidRDefault="006602E5" w:rsidP="0035186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lang w:eastAsia="zh-CN"/>
              </w:rPr>
            </w:pPr>
          </w:p>
          <w:p w:rsidR="006602E5" w:rsidRPr="005B540D" w:rsidRDefault="006602E5" w:rsidP="0035186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lang w:eastAsia="zh-CN"/>
              </w:rPr>
            </w:pPr>
          </w:p>
          <w:p w:rsidR="006602E5" w:rsidRPr="005B540D" w:rsidRDefault="006602E5" w:rsidP="0035186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lang w:eastAsia="zh-CN"/>
              </w:rPr>
            </w:pPr>
          </w:p>
          <w:p w:rsidR="006602E5" w:rsidRPr="005B540D" w:rsidRDefault="006602E5" w:rsidP="0035186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lang w:eastAsia="zh-CN"/>
              </w:rPr>
            </w:pPr>
          </w:p>
          <w:p w:rsidR="006602E5" w:rsidRPr="005B540D" w:rsidRDefault="006602E5" w:rsidP="0035186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602E5" w:rsidRPr="005B540D" w:rsidRDefault="006602E5" w:rsidP="0035186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602E5" w:rsidRPr="005B540D" w:rsidRDefault="006602E5" w:rsidP="0035186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5B540D">
              <w:rPr>
                <w:rFonts w:ascii="Times New Roman" w:eastAsia="Calibri" w:hAnsi="Times New Roman" w:cs="Times New Roman"/>
                <w:lang w:eastAsia="zh-CN"/>
              </w:rPr>
              <w:t>3</w:t>
            </w:r>
          </w:p>
          <w:p w:rsidR="006602E5" w:rsidRPr="005B540D" w:rsidRDefault="006602E5" w:rsidP="0035186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602E5" w:rsidRPr="005B540D" w:rsidRDefault="006602E5" w:rsidP="0035186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602E5" w:rsidRPr="005B540D" w:rsidRDefault="006602E5" w:rsidP="0035186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5B540D">
              <w:rPr>
                <w:rFonts w:ascii="Times New Roman" w:eastAsia="Calibri" w:hAnsi="Times New Roman" w:cs="Times New Roman"/>
                <w:lang w:eastAsia="zh-CN"/>
              </w:rPr>
              <w:t>2</w:t>
            </w:r>
          </w:p>
          <w:p w:rsidR="006602E5" w:rsidRPr="005B540D" w:rsidRDefault="006602E5" w:rsidP="0035186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602E5" w:rsidRPr="005B540D" w:rsidRDefault="006602E5" w:rsidP="0035186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602E5" w:rsidRPr="005B540D" w:rsidRDefault="006602E5" w:rsidP="0035186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602E5" w:rsidRPr="005B540D" w:rsidRDefault="006602E5" w:rsidP="0035186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602E5" w:rsidRPr="005B540D" w:rsidRDefault="006602E5" w:rsidP="0035186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5B540D">
              <w:rPr>
                <w:rFonts w:ascii="Times New Roman" w:eastAsia="Calibri" w:hAnsi="Times New Roman" w:cs="Times New Roman"/>
                <w:lang w:eastAsia="zh-CN"/>
              </w:rPr>
              <w:t>1</w:t>
            </w:r>
          </w:p>
          <w:p w:rsidR="006602E5" w:rsidRPr="005B540D" w:rsidRDefault="006602E5" w:rsidP="0035186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602E5" w:rsidRPr="005B540D" w:rsidRDefault="006602E5" w:rsidP="0035186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2E5" w:rsidRPr="005B540D" w:rsidRDefault="006602E5" w:rsidP="0035186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5B540D">
              <w:rPr>
                <w:rFonts w:ascii="Times New Roman" w:eastAsia="Calibri" w:hAnsi="Times New Roman" w:cs="Times New Roman"/>
                <w:lang w:eastAsia="zh-CN"/>
              </w:rPr>
              <w:lastRenderedPageBreak/>
              <w:t xml:space="preserve">Kryterium uznaje </w:t>
            </w:r>
            <w:proofErr w:type="spellStart"/>
            <w:r w:rsidRPr="005B540D">
              <w:rPr>
                <w:rFonts w:ascii="Times New Roman" w:eastAsia="Calibri" w:hAnsi="Times New Roman" w:cs="Times New Roman"/>
                <w:lang w:eastAsia="zh-CN"/>
              </w:rPr>
              <w:t>sie</w:t>
            </w:r>
            <w:proofErr w:type="spellEnd"/>
            <w:r w:rsidRPr="005B540D">
              <w:rPr>
                <w:rFonts w:ascii="Times New Roman" w:eastAsia="Calibri" w:hAnsi="Times New Roman" w:cs="Times New Roman"/>
                <w:lang w:eastAsia="zh-CN"/>
              </w:rPr>
              <w:t xml:space="preserve"> za spełnione jeżeli wnioskodawca opisał i uzasadnił we wniosku wpływ planowanej do realizacji operacji na problemy obszaru LSR zdiagnozowane w LSR. Preferuje się operacje, które przyczyniają się do rozwiązania większej liczby problemów obszaru zidentyfikowanych w LSR. Wnioskodawca powinien wymienić problem oraz uzasadnić </w:t>
            </w:r>
            <w:r w:rsidRPr="005B540D">
              <w:rPr>
                <w:rFonts w:ascii="Times New Roman" w:eastAsia="Calibri" w:hAnsi="Times New Roman" w:cs="Times New Roman"/>
                <w:lang w:eastAsia="zh-CN"/>
              </w:rPr>
              <w:lastRenderedPageBreak/>
              <w:t>wpływ operacji na jego rozwiązanie. Każda operacja powinna się przyczyniać do rozwiązania minimum jednego problemu zdiagnozowanego w LSR.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E5" w:rsidRPr="005B540D" w:rsidRDefault="006602E5" w:rsidP="00351864">
            <w:pPr>
              <w:suppressAutoHyphens/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6602E5" w:rsidRPr="005B540D" w:rsidTr="0035186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602E5" w:rsidRPr="005B540D" w:rsidRDefault="006602E5" w:rsidP="00351864">
            <w:pPr>
              <w:tabs>
                <w:tab w:val="left" w:pos="0"/>
              </w:tabs>
              <w:spacing w:before="60" w:after="6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5B540D">
              <w:rPr>
                <w:rFonts w:ascii="Times New Roman" w:eastAsia="Calibri" w:hAnsi="Times New Roman" w:cs="Times New Roman"/>
                <w:lang w:eastAsia="zh-CN"/>
              </w:rPr>
              <w:lastRenderedPageBreak/>
              <w:t>11.</w:t>
            </w: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E5" w:rsidRPr="005B540D" w:rsidRDefault="006602E5" w:rsidP="0035186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5B540D">
              <w:rPr>
                <w:rFonts w:ascii="Times New Roman" w:eastAsia="Calibri" w:hAnsi="Times New Roman" w:cs="Times New Roman"/>
                <w:lang w:eastAsia="zh-CN"/>
              </w:rPr>
              <w:t>Operacja zakłada promocje obszaru LGD:</w:t>
            </w:r>
          </w:p>
          <w:p w:rsidR="006602E5" w:rsidRPr="005B540D" w:rsidRDefault="006602E5" w:rsidP="006602E5">
            <w:pPr>
              <w:numPr>
                <w:ilvl w:val="0"/>
                <w:numId w:val="10"/>
              </w:numPr>
              <w:suppressAutoHyphens/>
              <w:spacing w:after="0" w:line="360" w:lineRule="auto"/>
              <w:ind w:left="357" w:hanging="357"/>
              <w:rPr>
                <w:rFonts w:ascii="Times New Roman" w:eastAsia="Calibri" w:hAnsi="Times New Roman" w:cs="Times New Roman"/>
                <w:lang w:eastAsia="zh-CN"/>
              </w:rPr>
            </w:pPr>
            <w:r w:rsidRPr="005B540D">
              <w:rPr>
                <w:rFonts w:ascii="Times New Roman" w:eastAsia="Calibri" w:hAnsi="Times New Roman" w:cs="Times New Roman"/>
                <w:lang w:eastAsia="zh-CN"/>
              </w:rPr>
              <w:t>na terenie obszaru LGD</w:t>
            </w:r>
          </w:p>
          <w:p w:rsidR="006602E5" w:rsidRPr="005B540D" w:rsidRDefault="006602E5" w:rsidP="006602E5">
            <w:pPr>
              <w:numPr>
                <w:ilvl w:val="0"/>
                <w:numId w:val="10"/>
              </w:numPr>
              <w:suppressAutoHyphens/>
              <w:spacing w:after="0" w:line="360" w:lineRule="auto"/>
              <w:ind w:left="357" w:hanging="357"/>
              <w:rPr>
                <w:rFonts w:ascii="Times New Roman" w:eastAsia="Calibri" w:hAnsi="Times New Roman" w:cs="Times New Roman"/>
                <w:lang w:eastAsia="zh-CN"/>
              </w:rPr>
            </w:pPr>
            <w:r w:rsidRPr="005B540D">
              <w:rPr>
                <w:rFonts w:ascii="Times New Roman" w:eastAsia="Calibri" w:hAnsi="Times New Roman" w:cs="Times New Roman"/>
                <w:lang w:eastAsia="zh-CN"/>
              </w:rPr>
              <w:t>poza obszarem LGD</w:t>
            </w:r>
          </w:p>
          <w:p w:rsidR="006602E5" w:rsidRPr="005B540D" w:rsidRDefault="006602E5" w:rsidP="006602E5">
            <w:pPr>
              <w:numPr>
                <w:ilvl w:val="0"/>
                <w:numId w:val="10"/>
              </w:numPr>
              <w:suppressAutoHyphens/>
              <w:spacing w:after="0" w:line="360" w:lineRule="auto"/>
              <w:ind w:left="357" w:hanging="357"/>
              <w:rPr>
                <w:rFonts w:ascii="Times New Roman" w:eastAsia="Calibri" w:hAnsi="Times New Roman" w:cs="Times New Roman"/>
                <w:lang w:eastAsia="zh-CN"/>
              </w:rPr>
            </w:pPr>
            <w:r w:rsidRPr="005B540D">
              <w:rPr>
                <w:rFonts w:ascii="Times New Roman" w:eastAsia="Calibri" w:hAnsi="Times New Roman" w:cs="Times New Roman"/>
                <w:lang w:eastAsia="zh-CN"/>
              </w:rPr>
              <w:t>nie zakłada promocji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E5" w:rsidRPr="005B540D" w:rsidRDefault="006602E5" w:rsidP="0035186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602E5" w:rsidRPr="005B540D" w:rsidRDefault="006602E5" w:rsidP="0035186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602E5" w:rsidRPr="005B540D" w:rsidRDefault="006602E5" w:rsidP="00351864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5B540D">
              <w:rPr>
                <w:rFonts w:ascii="Times New Roman" w:eastAsia="Calibri" w:hAnsi="Times New Roman" w:cs="Times New Roman"/>
                <w:lang w:eastAsia="zh-CN"/>
              </w:rPr>
              <w:t>2</w:t>
            </w:r>
          </w:p>
          <w:p w:rsidR="006602E5" w:rsidRPr="005B540D" w:rsidRDefault="006602E5" w:rsidP="00351864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5B540D">
              <w:rPr>
                <w:rFonts w:ascii="Times New Roman" w:eastAsia="Calibri" w:hAnsi="Times New Roman" w:cs="Times New Roman"/>
                <w:lang w:eastAsia="zh-CN"/>
              </w:rPr>
              <w:t>3</w:t>
            </w:r>
          </w:p>
          <w:p w:rsidR="006602E5" w:rsidRPr="005B540D" w:rsidRDefault="006602E5" w:rsidP="00351864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5B540D">
              <w:rPr>
                <w:rFonts w:ascii="Times New Roman" w:eastAsia="Calibri" w:hAnsi="Times New Roman" w:cs="Times New Roman"/>
                <w:lang w:eastAsia="zh-CN"/>
              </w:rPr>
              <w:t>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E5" w:rsidRPr="005B540D" w:rsidRDefault="006602E5" w:rsidP="0035186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5B540D">
              <w:rPr>
                <w:rFonts w:ascii="Times New Roman" w:eastAsia="Calibri" w:hAnsi="Times New Roman" w:cs="Times New Roman"/>
                <w:lang w:eastAsia="zh-CN"/>
              </w:rPr>
              <w:t xml:space="preserve">Kryterium uznaje się za spełnione jeżeli efektem realizacji operacji będzie podejmowanie działań których celem będzie promocja obszaru LGD. </w:t>
            </w:r>
            <w:proofErr w:type="spellStart"/>
            <w:r w:rsidRPr="005B540D">
              <w:rPr>
                <w:rFonts w:ascii="Times New Roman" w:eastAsia="Calibri" w:hAnsi="Times New Roman" w:cs="Times New Roman"/>
                <w:lang w:eastAsia="zh-CN"/>
              </w:rPr>
              <w:t>Grantobiorca</w:t>
            </w:r>
            <w:proofErr w:type="spellEnd"/>
            <w:r w:rsidRPr="005B540D">
              <w:rPr>
                <w:rFonts w:ascii="Times New Roman" w:eastAsia="Calibri" w:hAnsi="Times New Roman" w:cs="Times New Roman"/>
                <w:lang w:eastAsia="zh-CN"/>
              </w:rPr>
              <w:t xml:space="preserve"> powinien we wniosku opisać działanie jakie będzie podejmował dzięki realizacji operacji oraz powinien wskazać miejsce ich realizacji.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E5" w:rsidRPr="005B540D" w:rsidRDefault="006602E5" w:rsidP="00351864">
            <w:pPr>
              <w:suppressAutoHyphens/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6602E5" w:rsidRPr="005B540D" w:rsidTr="00351864">
        <w:tc>
          <w:tcPr>
            <w:tcW w:w="3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602E5" w:rsidRPr="005B540D" w:rsidRDefault="006602E5" w:rsidP="00351864">
            <w:pPr>
              <w:suppressAutoHyphens/>
              <w:spacing w:before="60" w:after="6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5B540D">
              <w:rPr>
                <w:rFonts w:ascii="Times New Roman" w:eastAsia="Calibri" w:hAnsi="Times New Roman" w:cs="Times New Roman"/>
                <w:lang w:eastAsia="zh-CN"/>
              </w:rPr>
              <w:t>Suma:</w:t>
            </w:r>
          </w:p>
        </w:tc>
        <w:tc>
          <w:tcPr>
            <w:tcW w:w="4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2E5" w:rsidRPr="005B540D" w:rsidRDefault="006602E5" w:rsidP="00351864">
            <w:pPr>
              <w:suppressAutoHyphens/>
              <w:spacing w:before="60" w:after="6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5B540D">
              <w:rPr>
                <w:rFonts w:ascii="Times New Roman" w:eastAsia="Calibri" w:hAnsi="Times New Roman" w:cs="Times New Roman"/>
                <w:lang w:eastAsia="zh-CN"/>
              </w:rPr>
              <w:t>Maksymalna liczba: 29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E5" w:rsidRPr="005B540D" w:rsidRDefault="006602E5" w:rsidP="00351864">
            <w:pPr>
              <w:suppressAutoHyphens/>
              <w:spacing w:before="60" w:after="6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</w:tbl>
    <w:p w:rsidR="00ED04E2" w:rsidRDefault="00ED04E2"/>
    <w:p w:rsidR="006602E5" w:rsidRDefault="006602E5">
      <w:r>
        <w:t>Minimalna liczba punktów, jaką należy uzyskać aby otrzymać dofinansowanie w naborze Nr 7/2019/G</w:t>
      </w:r>
    </w:p>
    <w:p w:rsidR="006602E5" w:rsidRPr="006602E5" w:rsidRDefault="006602E5">
      <w:pPr>
        <w:rPr>
          <w:b/>
        </w:rPr>
      </w:pPr>
      <w:bookmarkStart w:id="0" w:name="_GoBack"/>
      <w:r w:rsidRPr="006602E5">
        <w:rPr>
          <w:b/>
        </w:rPr>
        <w:t>- 14,5 pkt</w:t>
      </w:r>
      <w:bookmarkEnd w:id="0"/>
    </w:p>
    <w:sectPr w:rsidR="006602E5" w:rsidRPr="006602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7503D"/>
    <w:multiLevelType w:val="hybridMultilevel"/>
    <w:tmpl w:val="0EEA90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51C1349"/>
    <w:multiLevelType w:val="hybridMultilevel"/>
    <w:tmpl w:val="FDF4444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92C72C2"/>
    <w:multiLevelType w:val="hybridMultilevel"/>
    <w:tmpl w:val="9DBA8B0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B204D81"/>
    <w:multiLevelType w:val="hybridMultilevel"/>
    <w:tmpl w:val="3CEEF9D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5A265C3"/>
    <w:multiLevelType w:val="hybridMultilevel"/>
    <w:tmpl w:val="83188E5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84171A8"/>
    <w:multiLevelType w:val="hybridMultilevel"/>
    <w:tmpl w:val="33B6381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C531952"/>
    <w:multiLevelType w:val="hybridMultilevel"/>
    <w:tmpl w:val="3D401FE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B40391C"/>
    <w:multiLevelType w:val="hybridMultilevel"/>
    <w:tmpl w:val="569E86F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9160A83"/>
    <w:multiLevelType w:val="hybridMultilevel"/>
    <w:tmpl w:val="00784B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2560577"/>
    <w:multiLevelType w:val="hybridMultilevel"/>
    <w:tmpl w:val="C56AF80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9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2E5"/>
    <w:rsid w:val="006602E5"/>
    <w:rsid w:val="00ED0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02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02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1212</Words>
  <Characters>7274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pppp</dc:creator>
  <cp:lastModifiedBy>pppp</cp:lastModifiedBy>
  <cp:revision>1</cp:revision>
  <dcterms:created xsi:type="dcterms:W3CDTF">2019-02-13T14:28:00Z</dcterms:created>
  <dcterms:modified xsi:type="dcterms:W3CDTF">2019-02-13T14:35:00Z</dcterms:modified>
</cp:coreProperties>
</file>